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B3D" w:rsidRPr="00683EF7" w:rsidRDefault="00022B3D" w:rsidP="00F075B2">
      <w:pPr>
        <w:pStyle w:val="Heading1"/>
        <w:spacing w:before="120" w:after="120"/>
        <w:ind w:left="0" w:firstLine="0"/>
        <w:rPr>
          <w:rFonts w:asciiTheme="minorHAnsi" w:hAnsiTheme="minorHAnsi" w:cs="Arial"/>
          <w:lang w:val="en-GB"/>
        </w:rPr>
      </w:pPr>
      <w:bookmarkStart w:id="0" w:name="_Toc42488098"/>
    </w:p>
    <w:p w:rsidR="000E7C98" w:rsidRPr="001F188D" w:rsidRDefault="00683EF7" w:rsidP="00683EF7">
      <w:pPr>
        <w:pStyle w:val="Heading1"/>
        <w:spacing w:before="0" w:after="0"/>
        <w:ind w:left="0" w:firstLine="0"/>
        <w:rPr>
          <w:rFonts w:ascii="Times New Roman" w:hAnsi="Times New Roman"/>
          <w:sz w:val="26"/>
          <w:szCs w:val="26"/>
          <w:lang w:val="en-GB"/>
        </w:rPr>
      </w:pPr>
      <w:r w:rsidRPr="001F188D">
        <w:rPr>
          <w:rFonts w:ascii="Times New Roman" w:hAnsi="Times New Roman"/>
          <w:sz w:val="28"/>
          <w:szCs w:val="28"/>
          <w:lang w:val="en-GB"/>
        </w:rPr>
        <w:t>Part</w:t>
      </w:r>
      <w:r w:rsidR="000E7C98" w:rsidRPr="001F188D">
        <w:rPr>
          <w:rFonts w:ascii="Times New Roman" w:hAnsi="Times New Roman"/>
          <w:sz w:val="28"/>
          <w:szCs w:val="28"/>
          <w:lang w:val="en-GB"/>
        </w:rPr>
        <w:t xml:space="preserve"> B, </w:t>
      </w:r>
      <w:r w:rsidR="004D2FD8" w:rsidRPr="001F188D">
        <w:rPr>
          <w:rFonts w:ascii="Times New Roman" w:hAnsi="Times New Roman"/>
          <w:sz w:val="28"/>
          <w:szCs w:val="28"/>
          <w:lang w:val="en-GB"/>
        </w:rPr>
        <w:t xml:space="preserve">ANNEX </w:t>
      </w:r>
      <w:r w:rsidR="00E13CDE" w:rsidRPr="001F188D">
        <w:rPr>
          <w:rFonts w:ascii="Times New Roman" w:hAnsi="Times New Roman"/>
          <w:sz w:val="28"/>
          <w:szCs w:val="28"/>
          <w:lang w:val="en-GB"/>
        </w:rPr>
        <w:t xml:space="preserve">II </w:t>
      </w:r>
      <w:r w:rsidR="00EB4039" w:rsidRPr="001F188D">
        <w:rPr>
          <w:rFonts w:ascii="Times New Roman" w:hAnsi="Times New Roman"/>
          <w:sz w:val="28"/>
          <w:szCs w:val="28"/>
          <w:lang w:val="en-GB"/>
        </w:rPr>
        <w:t>+ III</w:t>
      </w:r>
      <w:r w:rsidR="004D2FD8" w:rsidRPr="001F188D">
        <w:rPr>
          <w:rFonts w:ascii="Times New Roman" w:hAnsi="Times New Roman"/>
          <w:sz w:val="28"/>
          <w:szCs w:val="28"/>
          <w:lang w:val="en-GB"/>
        </w:rPr>
        <w:t>:</w:t>
      </w:r>
      <w:r w:rsidR="004D2FD8" w:rsidRPr="001F188D">
        <w:rPr>
          <w:rFonts w:ascii="Times New Roman" w:hAnsi="Times New Roman"/>
          <w:i/>
          <w:sz w:val="28"/>
          <w:szCs w:val="28"/>
          <w:lang w:val="en-GB"/>
        </w:rPr>
        <w:tab/>
      </w:r>
      <w:r w:rsidR="004D2FD8" w:rsidRPr="001F188D">
        <w:rPr>
          <w:rFonts w:ascii="Times New Roman" w:hAnsi="Times New Roman"/>
          <w:sz w:val="28"/>
          <w:szCs w:val="28"/>
          <w:lang w:val="en-GB"/>
        </w:rPr>
        <w:t>TECHNICAL SPECIFICATIONS</w:t>
      </w:r>
      <w:bookmarkEnd w:id="0"/>
      <w:r w:rsidR="00EB4039" w:rsidRPr="001F188D">
        <w:rPr>
          <w:rFonts w:ascii="Times New Roman" w:hAnsi="Times New Roman"/>
          <w:sz w:val="28"/>
          <w:szCs w:val="28"/>
          <w:lang w:val="en-GB"/>
        </w:rPr>
        <w:t xml:space="preserve"> + TECHNICAL OFFER</w:t>
      </w:r>
      <w:r w:rsidRPr="001F188D">
        <w:rPr>
          <w:rFonts w:ascii="Times New Roman" w:hAnsi="Times New Roman"/>
          <w:sz w:val="28"/>
          <w:szCs w:val="28"/>
          <w:lang w:val="en-GB"/>
        </w:rPr>
        <w:t xml:space="preserve"> / </w:t>
      </w:r>
      <w:r w:rsidR="000E7C98" w:rsidRPr="001F188D">
        <w:rPr>
          <w:rFonts w:ascii="Times New Roman" w:hAnsi="Times New Roman"/>
          <w:i/>
          <w:sz w:val="26"/>
          <w:szCs w:val="26"/>
          <w:lang w:val="hr-HR"/>
        </w:rPr>
        <w:t>TEHNI</w:t>
      </w:r>
      <w:r w:rsidR="000E7C98" w:rsidRPr="001F188D">
        <w:rPr>
          <w:rFonts w:ascii="Times New Roman" w:hAnsi="Times New Roman"/>
          <w:sz w:val="26"/>
          <w:szCs w:val="26"/>
          <w:lang w:val="hr-HR"/>
        </w:rPr>
        <w:t>Č</w:t>
      </w:r>
      <w:r w:rsidR="000E7C98" w:rsidRPr="001F188D">
        <w:rPr>
          <w:rFonts w:ascii="Times New Roman" w:hAnsi="Times New Roman"/>
          <w:i/>
          <w:sz w:val="26"/>
          <w:szCs w:val="26"/>
          <w:lang w:val="hr-HR"/>
        </w:rPr>
        <w:t>KE SPECIFIKACIJE I TEHNI</w:t>
      </w:r>
      <w:r w:rsidR="000E7C98" w:rsidRPr="001F188D">
        <w:rPr>
          <w:rFonts w:ascii="Times New Roman" w:hAnsi="Times New Roman"/>
          <w:sz w:val="26"/>
          <w:szCs w:val="26"/>
          <w:lang w:val="hr-HR"/>
        </w:rPr>
        <w:t>Č</w:t>
      </w:r>
      <w:r w:rsidR="000E7C98" w:rsidRPr="001F188D">
        <w:rPr>
          <w:rFonts w:ascii="Times New Roman" w:hAnsi="Times New Roman"/>
          <w:i/>
          <w:sz w:val="26"/>
          <w:szCs w:val="26"/>
          <w:lang w:val="hr-HR"/>
        </w:rPr>
        <w:t>KA PONUDA</w:t>
      </w:r>
    </w:p>
    <w:p w:rsidR="000E7C98" w:rsidRPr="001F188D" w:rsidRDefault="000E7C98" w:rsidP="000E7C98">
      <w:pPr>
        <w:spacing w:before="0"/>
        <w:rPr>
          <w:rFonts w:ascii="Times New Roman" w:hAnsi="Times New Roman"/>
          <w:b/>
          <w:i/>
          <w:sz w:val="24"/>
          <w:szCs w:val="24"/>
          <w:lang w:val="en-GB"/>
        </w:rPr>
      </w:pPr>
    </w:p>
    <w:p w:rsidR="00B655CE" w:rsidRDefault="00683EF7" w:rsidP="00B655CE">
      <w:pPr>
        <w:outlineLvl w:val="0"/>
        <w:rPr>
          <w:rFonts w:ascii="Times New Roman" w:hAnsi="Times New Roman"/>
          <w:b/>
          <w:i/>
          <w:sz w:val="24"/>
          <w:szCs w:val="24"/>
          <w:lang w:val="hr-HR"/>
        </w:rPr>
      </w:pPr>
      <w:r w:rsidRPr="001F188D">
        <w:rPr>
          <w:rFonts w:ascii="Times New Roman" w:hAnsi="Times New Roman"/>
          <w:b/>
          <w:sz w:val="24"/>
          <w:szCs w:val="24"/>
          <w:lang w:val="en-GB"/>
        </w:rPr>
        <w:t>Contract title</w:t>
      </w:r>
      <w:r w:rsidRPr="001F188D">
        <w:rPr>
          <w:rFonts w:ascii="Times New Roman" w:hAnsi="Times New Roman"/>
          <w:b/>
          <w:i/>
          <w:sz w:val="24"/>
          <w:szCs w:val="24"/>
          <w:lang w:val="en-GB"/>
        </w:rPr>
        <w:t xml:space="preserve"> / Na</w:t>
      </w:r>
      <w:r w:rsidRPr="001F188D">
        <w:rPr>
          <w:rFonts w:ascii="Times New Roman" w:hAnsi="Times New Roman"/>
          <w:b/>
          <w:i/>
          <w:sz w:val="24"/>
          <w:szCs w:val="24"/>
          <w:lang w:val="hr-HR"/>
        </w:rPr>
        <w:t>ziv ugovora:</w:t>
      </w:r>
    </w:p>
    <w:p w:rsidR="00683EF7" w:rsidRPr="001F188D" w:rsidRDefault="00C366CF" w:rsidP="00B655CE">
      <w:pPr>
        <w:outlineLvl w:val="0"/>
        <w:rPr>
          <w:rFonts w:ascii="Times New Roman" w:hAnsi="Times New Roman"/>
          <w:b/>
          <w:sz w:val="24"/>
          <w:szCs w:val="24"/>
          <w:lang w:val="en-GB"/>
        </w:rPr>
      </w:pPr>
      <w:r w:rsidRPr="00C366CF">
        <w:rPr>
          <w:rFonts w:ascii="Times New Roman" w:hAnsi="Times New Roman"/>
          <w:b/>
          <w:sz w:val="24"/>
          <w:szCs w:val="24"/>
          <w:lang w:val="en-GB"/>
        </w:rPr>
        <w:t>Procurement of multilevel oven</w:t>
      </w:r>
      <w:r w:rsidR="00CC4742">
        <w:rPr>
          <w:rFonts w:ascii="Times New Roman" w:hAnsi="Times New Roman"/>
          <w:b/>
          <w:sz w:val="24"/>
          <w:szCs w:val="24"/>
          <w:lang w:val="en-GB"/>
        </w:rPr>
        <w:t xml:space="preserve">/ </w:t>
      </w:r>
      <w:proofErr w:type="spellStart"/>
      <w:r w:rsidR="00CC4742">
        <w:rPr>
          <w:rFonts w:ascii="Times New Roman" w:hAnsi="Times New Roman"/>
          <w:b/>
          <w:sz w:val="24"/>
          <w:szCs w:val="24"/>
          <w:lang w:val="en-GB"/>
        </w:rPr>
        <w:t>Nabava</w:t>
      </w:r>
      <w:proofErr w:type="spellEnd"/>
      <w:r w:rsidR="00E52C6F">
        <w:rPr>
          <w:rFonts w:ascii="Times New Roman" w:hAnsi="Times New Roman"/>
          <w:b/>
          <w:sz w:val="24"/>
          <w:szCs w:val="24"/>
          <w:lang w:val="en-GB"/>
        </w:rPr>
        <w:t xml:space="preserve"> </w:t>
      </w:r>
      <w:proofErr w:type="spellStart"/>
      <w:r w:rsidR="00CC4742">
        <w:rPr>
          <w:rFonts w:ascii="Times New Roman" w:hAnsi="Times New Roman"/>
          <w:b/>
          <w:sz w:val="24"/>
          <w:szCs w:val="24"/>
          <w:lang w:val="en-GB"/>
        </w:rPr>
        <w:t>etažne</w:t>
      </w:r>
      <w:proofErr w:type="spellEnd"/>
      <w:r w:rsidR="00B655CE">
        <w:rPr>
          <w:rFonts w:ascii="Times New Roman" w:hAnsi="Times New Roman"/>
          <w:b/>
          <w:sz w:val="24"/>
          <w:szCs w:val="24"/>
          <w:lang w:val="en-GB"/>
        </w:rPr>
        <w:t xml:space="preserve"> </w:t>
      </w:r>
      <w:proofErr w:type="spellStart"/>
      <w:r w:rsidR="00CC4742">
        <w:rPr>
          <w:rFonts w:ascii="Times New Roman" w:hAnsi="Times New Roman"/>
          <w:b/>
          <w:sz w:val="24"/>
          <w:szCs w:val="24"/>
          <w:lang w:val="en-GB"/>
        </w:rPr>
        <w:t>ciklotermičke</w:t>
      </w:r>
      <w:proofErr w:type="spellEnd"/>
      <w:r w:rsidR="00E52C6F">
        <w:rPr>
          <w:rFonts w:ascii="Times New Roman" w:hAnsi="Times New Roman"/>
          <w:b/>
          <w:sz w:val="24"/>
          <w:szCs w:val="24"/>
          <w:lang w:val="en-GB"/>
        </w:rPr>
        <w:t xml:space="preserve"> </w:t>
      </w:r>
      <w:proofErr w:type="spellStart"/>
      <w:r w:rsidR="00CC4742">
        <w:rPr>
          <w:rFonts w:ascii="Times New Roman" w:hAnsi="Times New Roman"/>
          <w:b/>
          <w:sz w:val="24"/>
          <w:szCs w:val="24"/>
          <w:lang w:val="en-GB"/>
        </w:rPr>
        <w:t>peći</w:t>
      </w:r>
      <w:proofErr w:type="spellEnd"/>
    </w:p>
    <w:p w:rsidR="000E7C98" w:rsidRPr="001F188D" w:rsidRDefault="00683EF7" w:rsidP="00683EF7">
      <w:pPr>
        <w:spacing w:before="0" w:after="0"/>
        <w:jc w:val="both"/>
        <w:outlineLvl w:val="0"/>
        <w:rPr>
          <w:rFonts w:ascii="Times New Roman" w:hAnsi="Times New Roman"/>
          <w:b/>
          <w:i/>
          <w:sz w:val="18"/>
          <w:szCs w:val="18"/>
          <w:lang w:val="en-GB"/>
        </w:rPr>
      </w:pPr>
      <w:r w:rsidRPr="001F188D">
        <w:rPr>
          <w:rFonts w:ascii="Times New Roman" w:hAnsi="Times New Roman"/>
          <w:b/>
          <w:sz w:val="24"/>
          <w:szCs w:val="24"/>
          <w:lang w:val="en-GB"/>
        </w:rPr>
        <w:t>Publication reference</w:t>
      </w:r>
      <w:r w:rsidRPr="001F188D">
        <w:rPr>
          <w:rFonts w:ascii="Times New Roman" w:hAnsi="Times New Roman"/>
          <w:b/>
          <w:sz w:val="24"/>
          <w:szCs w:val="24"/>
          <w:lang w:val="fr-FR"/>
        </w:rPr>
        <w:t xml:space="preserve"> / </w:t>
      </w:r>
      <w:r w:rsidRPr="001F188D">
        <w:rPr>
          <w:rFonts w:ascii="Times New Roman" w:hAnsi="Times New Roman"/>
          <w:b/>
          <w:i/>
          <w:sz w:val="24"/>
          <w:szCs w:val="24"/>
          <w:lang w:val="fr-FR"/>
        </w:rPr>
        <w:t xml:space="preserve">Broj natječaja: </w:t>
      </w:r>
      <w:r w:rsidR="00C366CF" w:rsidRPr="00C366CF">
        <w:rPr>
          <w:rFonts w:ascii="Times New Roman" w:hAnsi="Times New Roman"/>
          <w:b/>
          <w:i/>
          <w:sz w:val="24"/>
          <w:szCs w:val="24"/>
          <w:lang w:val="hr-HR"/>
        </w:rPr>
        <w:t>IPA2007/HR/16IPO/001-040441-SUP 2</w:t>
      </w:r>
    </w:p>
    <w:p w:rsidR="00683EF7" w:rsidRPr="001F188D" w:rsidRDefault="00683EF7" w:rsidP="00683EF7">
      <w:pPr>
        <w:ind w:left="567" w:hanging="567"/>
        <w:rPr>
          <w:rFonts w:ascii="Times New Roman" w:hAnsi="Times New Roman"/>
          <w:b/>
          <w:lang w:val="en-GB"/>
        </w:rPr>
      </w:pPr>
    </w:p>
    <w:p w:rsidR="00683EF7" w:rsidRPr="001F188D" w:rsidRDefault="00683EF7" w:rsidP="00E96DD1">
      <w:pPr>
        <w:spacing w:before="60" w:after="60"/>
        <w:ind w:left="567" w:hanging="567"/>
        <w:rPr>
          <w:rFonts w:ascii="Times New Roman" w:hAnsi="Times New Roman"/>
          <w:b/>
          <w:lang w:val="en-GB"/>
        </w:rPr>
      </w:pPr>
      <w:r w:rsidRPr="001F188D">
        <w:rPr>
          <w:rFonts w:ascii="Times New Roman" w:hAnsi="Times New Roman"/>
          <w:b/>
          <w:lang w:val="en-GB"/>
        </w:rPr>
        <w:t xml:space="preserve">Column 1-2 should be completed by the </w:t>
      </w:r>
      <w:r w:rsidR="00E96DD1">
        <w:rPr>
          <w:rFonts w:ascii="Times New Roman" w:hAnsi="Times New Roman"/>
          <w:b/>
          <w:lang w:val="en-GB"/>
        </w:rPr>
        <w:t>Grant beneficiary</w:t>
      </w:r>
      <w:r w:rsidRPr="001F188D">
        <w:rPr>
          <w:rFonts w:ascii="Times New Roman" w:hAnsi="Times New Roman"/>
          <w:b/>
          <w:lang w:val="en-GB"/>
        </w:rPr>
        <w:t xml:space="preserve"> </w:t>
      </w:r>
      <w:r w:rsidRPr="001F188D">
        <w:rPr>
          <w:rFonts w:ascii="Times New Roman" w:hAnsi="Times New Roman"/>
          <w:b/>
          <w:i/>
          <w:lang w:val="hr-HR"/>
        </w:rPr>
        <w:t xml:space="preserve">/ Kolone 1-2 treba ispuniti </w:t>
      </w:r>
      <w:r w:rsidR="00E96DD1">
        <w:rPr>
          <w:rFonts w:ascii="Times New Roman" w:hAnsi="Times New Roman"/>
          <w:b/>
          <w:i/>
          <w:lang w:val="hr-HR"/>
        </w:rPr>
        <w:t>korisnik bespovratnih sredstava</w:t>
      </w:r>
    </w:p>
    <w:p w:rsidR="00683EF7" w:rsidRPr="001F188D" w:rsidRDefault="00683EF7" w:rsidP="00683EF7">
      <w:pPr>
        <w:spacing w:before="60" w:after="60"/>
        <w:ind w:left="567" w:hanging="567"/>
        <w:rPr>
          <w:rFonts w:ascii="Times New Roman" w:hAnsi="Times New Roman"/>
          <w:b/>
          <w:lang w:val="en-GB"/>
        </w:rPr>
      </w:pPr>
      <w:r w:rsidRPr="001F188D">
        <w:rPr>
          <w:rFonts w:ascii="Times New Roman" w:hAnsi="Times New Roman"/>
          <w:b/>
          <w:lang w:val="en-GB"/>
        </w:rPr>
        <w:t>Column 3-4 should be completed by the tenderer</w:t>
      </w:r>
      <w:r w:rsidRPr="001F188D">
        <w:rPr>
          <w:rFonts w:ascii="Times New Roman" w:hAnsi="Times New Roman"/>
          <w:b/>
          <w:i/>
          <w:lang w:val="hr-HR"/>
        </w:rPr>
        <w:t>/ Kolone 3-4 treba ispuniti ponuditelj</w:t>
      </w:r>
    </w:p>
    <w:p w:rsidR="00683EF7" w:rsidRPr="001F188D" w:rsidRDefault="00683EF7" w:rsidP="00683EF7">
      <w:pPr>
        <w:spacing w:before="60" w:after="60"/>
        <w:rPr>
          <w:rFonts w:ascii="Times New Roman" w:hAnsi="Times New Roman"/>
          <w:b/>
          <w:lang w:val="en-GB"/>
        </w:rPr>
      </w:pPr>
      <w:r w:rsidRPr="001F188D">
        <w:rPr>
          <w:rFonts w:ascii="Times New Roman" w:hAnsi="Times New Roman"/>
          <w:b/>
          <w:lang w:val="en-GB"/>
        </w:rPr>
        <w:t xml:space="preserve">Column 5 is reserved for the evaluation committee </w:t>
      </w:r>
      <w:r w:rsidRPr="001F188D">
        <w:rPr>
          <w:rFonts w:ascii="Times New Roman" w:hAnsi="Times New Roman"/>
          <w:b/>
          <w:i/>
          <w:lang w:val="hr-HR"/>
        </w:rPr>
        <w:t>/ Kolona 5 je rezervirana za evaluacijski odbor</w:t>
      </w:r>
    </w:p>
    <w:p w:rsidR="00F11CAF" w:rsidRPr="001F188D" w:rsidRDefault="00F11CAF" w:rsidP="00683EF7">
      <w:pPr>
        <w:ind w:left="567" w:hanging="567"/>
        <w:rPr>
          <w:rFonts w:ascii="Times New Roman" w:hAnsi="Times New Roman"/>
          <w:sz w:val="24"/>
          <w:szCs w:val="24"/>
          <w:lang w:val="en-GB"/>
        </w:rPr>
      </w:pPr>
    </w:p>
    <w:p w:rsidR="00CC4742" w:rsidRPr="001F188D" w:rsidRDefault="00683EF7" w:rsidP="00CC4742">
      <w:pPr>
        <w:ind w:left="567" w:hanging="567"/>
        <w:rPr>
          <w:rFonts w:ascii="Times New Roman" w:hAnsi="Times New Roman"/>
          <w:sz w:val="24"/>
          <w:szCs w:val="24"/>
          <w:lang w:val="en-GB"/>
        </w:rPr>
      </w:pPr>
      <w:r w:rsidRPr="001F188D">
        <w:rPr>
          <w:rFonts w:ascii="Times New Roman" w:hAnsi="Times New Roman"/>
          <w:sz w:val="24"/>
          <w:szCs w:val="24"/>
          <w:lang w:val="en-GB"/>
        </w:rPr>
        <w:t>Annex III – the Contractor’s technical offer</w:t>
      </w:r>
      <w:r w:rsidR="00CC4742">
        <w:rPr>
          <w:rFonts w:ascii="Times New Roman" w:hAnsi="Times New Roman"/>
          <w:sz w:val="24"/>
          <w:szCs w:val="24"/>
          <w:lang w:val="en-GB"/>
        </w:rPr>
        <w:t>/ Annex III – Tehnička</w:t>
      </w:r>
      <w:r w:rsidR="00E52C6F">
        <w:rPr>
          <w:rFonts w:ascii="Times New Roman" w:hAnsi="Times New Roman"/>
          <w:sz w:val="24"/>
          <w:szCs w:val="24"/>
          <w:lang w:val="en-GB"/>
        </w:rPr>
        <w:t xml:space="preserve"> </w:t>
      </w:r>
      <w:proofErr w:type="spellStart"/>
      <w:r w:rsidR="00CC4742">
        <w:rPr>
          <w:rFonts w:ascii="Times New Roman" w:hAnsi="Times New Roman"/>
          <w:sz w:val="24"/>
          <w:szCs w:val="24"/>
          <w:lang w:val="en-GB"/>
        </w:rPr>
        <w:t>ponuda</w:t>
      </w:r>
      <w:proofErr w:type="spellEnd"/>
      <w:r w:rsidR="00E52C6F">
        <w:rPr>
          <w:rFonts w:ascii="Times New Roman" w:hAnsi="Times New Roman"/>
          <w:sz w:val="24"/>
          <w:szCs w:val="24"/>
          <w:lang w:val="en-GB"/>
        </w:rPr>
        <w:t xml:space="preserve"> </w:t>
      </w:r>
      <w:proofErr w:type="spellStart"/>
      <w:r w:rsidR="00CC4742">
        <w:rPr>
          <w:rFonts w:ascii="Times New Roman" w:hAnsi="Times New Roman"/>
          <w:sz w:val="24"/>
          <w:szCs w:val="24"/>
          <w:lang w:val="en-GB"/>
        </w:rPr>
        <w:t>ponuđača</w:t>
      </w:r>
      <w:proofErr w:type="spellEnd"/>
    </w:p>
    <w:p w:rsidR="00683EF7" w:rsidRPr="001F188D" w:rsidRDefault="00683EF7" w:rsidP="00683EF7">
      <w:pPr>
        <w:rPr>
          <w:rFonts w:ascii="Times New Roman" w:hAnsi="Times New Roman"/>
          <w:i/>
          <w:lang w:val="hr-HR"/>
        </w:rPr>
      </w:pPr>
      <w:r w:rsidRPr="001F188D">
        <w:rPr>
          <w:rFonts w:ascii="Times New Roman" w:hAnsi="Times New Roman"/>
          <w:lang w:val="en-GB"/>
        </w:rPr>
        <w:t xml:space="preserve">The tenderers are requested to complete the template on the next pages: / </w:t>
      </w:r>
      <w:r w:rsidRPr="001F188D">
        <w:rPr>
          <w:rFonts w:ascii="Times New Roman" w:hAnsi="Times New Roman"/>
          <w:i/>
          <w:lang w:val="hr-HR"/>
        </w:rPr>
        <w:t xml:space="preserve">Natjecatelji su dužni ispuniti obrazac </w:t>
      </w:r>
      <w:proofErr w:type="gramStart"/>
      <w:r w:rsidRPr="001F188D">
        <w:rPr>
          <w:rFonts w:ascii="Times New Roman" w:hAnsi="Times New Roman"/>
          <w:i/>
          <w:lang w:val="hr-HR"/>
        </w:rPr>
        <w:t>na</w:t>
      </w:r>
      <w:proofErr w:type="gramEnd"/>
      <w:r w:rsidRPr="001F188D">
        <w:rPr>
          <w:rFonts w:ascii="Times New Roman" w:hAnsi="Times New Roman"/>
          <w:i/>
          <w:lang w:val="hr-HR"/>
        </w:rPr>
        <w:t xml:space="preserve"> slijedećim stranicama:</w:t>
      </w:r>
    </w:p>
    <w:p w:rsidR="00683EF7" w:rsidRPr="001F188D" w:rsidRDefault="00683EF7" w:rsidP="00683EF7">
      <w:pPr>
        <w:numPr>
          <w:ilvl w:val="0"/>
          <w:numId w:val="2"/>
        </w:numPr>
        <w:jc w:val="both"/>
        <w:rPr>
          <w:rFonts w:ascii="Times New Roman" w:hAnsi="Times New Roman"/>
          <w:lang w:val="hr-HR"/>
        </w:rPr>
      </w:pPr>
      <w:r w:rsidRPr="001F188D">
        <w:rPr>
          <w:rFonts w:ascii="Times New Roman" w:hAnsi="Times New Roman"/>
          <w:lang w:val="en-GB"/>
        </w:rPr>
        <w:t xml:space="preserve">Column 2 is completed by the </w:t>
      </w:r>
      <w:r w:rsidR="00E96DD1">
        <w:rPr>
          <w:rFonts w:ascii="Times New Roman" w:hAnsi="Times New Roman"/>
          <w:lang w:val="en-GB"/>
        </w:rPr>
        <w:t>Grant beneficiary</w:t>
      </w:r>
      <w:r w:rsidRPr="001F188D">
        <w:rPr>
          <w:rFonts w:ascii="Times New Roman" w:hAnsi="Times New Roman"/>
          <w:lang w:val="en-GB"/>
        </w:rPr>
        <w:t xml:space="preserve"> and it shows the required specifications (</w:t>
      </w:r>
      <w:r w:rsidRPr="001F188D">
        <w:rPr>
          <w:rFonts w:ascii="Times New Roman" w:hAnsi="Times New Roman"/>
          <w:u w:val="single"/>
          <w:lang w:val="en-GB"/>
        </w:rPr>
        <w:t>not to be modified by the tenderer</w:t>
      </w:r>
      <w:r w:rsidRPr="001F188D">
        <w:rPr>
          <w:rFonts w:ascii="Times New Roman" w:hAnsi="Times New Roman"/>
          <w:lang w:val="en-GB"/>
        </w:rPr>
        <w:t xml:space="preserve">); / </w:t>
      </w:r>
      <w:r w:rsidRPr="001F188D">
        <w:rPr>
          <w:rFonts w:ascii="Times New Roman" w:hAnsi="Times New Roman"/>
          <w:i/>
          <w:lang w:val="hr-HR"/>
        </w:rPr>
        <w:t xml:space="preserve">Kolonu 2 ispunjava </w:t>
      </w:r>
      <w:r w:rsidR="00E96DD1">
        <w:rPr>
          <w:rFonts w:ascii="Times New Roman" w:hAnsi="Times New Roman"/>
          <w:i/>
          <w:lang w:val="hr-HR"/>
        </w:rPr>
        <w:t>korisnik bespovratnih sredstava</w:t>
      </w:r>
      <w:r w:rsidRPr="001F188D">
        <w:rPr>
          <w:rFonts w:ascii="Times New Roman" w:hAnsi="Times New Roman"/>
          <w:i/>
          <w:lang w:val="hr-HR"/>
        </w:rPr>
        <w:t xml:space="preserve"> sa specifikacijama tražene robe (</w:t>
      </w:r>
      <w:r w:rsidRPr="001F188D">
        <w:rPr>
          <w:rFonts w:ascii="Times New Roman" w:hAnsi="Times New Roman"/>
          <w:i/>
          <w:u w:val="single"/>
          <w:lang w:val="hr-HR"/>
        </w:rPr>
        <w:t>natjecatelji ih ne smiju modificirati</w:t>
      </w:r>
      <w:r w:rsidRPr="001F188D">
        <w:rPr>
          <w:rFonts w:ascii="Times New Roman" w:hAnsi="Times New Roman"/>
          <w:i/>
          <w:lang w:val="hr-HR"/>
        </w:rPr>
        <w:t>)</w:t>
      </w:r>
    </w:p>
    <w:p w:rsidR="00683EF7" w:rsidRPr="001F188D" w:rsidRDefault="00683EF7" w:rsidP="00683EF7">
      <w:pPr>
        <w:numPr>
          <w:ilvl w:val="0"/>
          <w:numId w:val="2"/>
        </w:numPr>
        <w:jc w:val="both"/>
        <w:rPr>
          <w:rFonts w:ascii="Times New Roman" w:hAnsi="Times New Roman"/>
          <w:lang w:val="hr-HR"/>
        </w:rPr>
      </w:pPr>
      <w:r w:rsidRPr="001F188D">
        <w:rPr>
          <w:rFonts w:ascii="Times New Roman" w:hAnsi="Times New Roman"/>
          <w:lang w:val="en-GB"/>
        </w:rPr>
        <w:t>Column 3 is to be filled in by the tenderer and must detail what is offered (for example the words “compliant” or “yes” are not sufficient); /</w:t>
      </w:r>
      <w:r w:rsidRPr="001F188D">
        <w:rPr>
          <w:rFonts w:ascii="Times New Roman" w:hAnsi="Times New Roman"/>
          <w:i/>
          <w:lang w:val="hr-HR"/>
        </w:rPr>
        <w:t xml:space="preserve"> Kolonu 3 treba ispuniti natjecatelj detaljnim opisom robe koju nudi (riječi kao “sukladan” ili “da” nisu dovoljne)</w:t>
      </w:r>
    </w:p>
    <w:p w:rsidR="00683EF7" w:rsidRPr="001F188D" w:rsidRDefault="00683EF7" w:rsidP="00683EF7">
      <w:pPr>
        <w:numPr>
          <w:ilvl w:val="0"/>
          <w:numId w:val="2"/>
        </w:numPr>
        <w:jc w:val="both"/>
        <w:rPr>
          <w:rFonts w:ascii="Times New Roman" w:hAnsi="Times New Roman"/>
          <w:lang w:val="hr-HR"/>
        </w:rPr>
      </w:pPr>
      <w:r w:rsidRPr="001F188D">
        <w:rPr>
          <w:rFonts w:ascii="Times New Roman" w:hAnsi="Times New Roman"/>
          <w:lang w:val="en-GB"/>
        </w:rPr>
        <w:t xml:space="preserve">Column 4 allows the tenderer to make comments on its proposed supply and to make eventual references to the documentation / </w:t>
      </w:r>
      <w:r w:rsidRPr="001F188D">
        <w:rPr>
          <w:rFonts w:ascii="Times New Roman" w:hAnsi="Times New Roman"/>
          <w:i/>
          <w:lang w:val="hr-HR"/>
        </w:rPr>
        <w:t>U koloni 4 natjecatelji su slobodni dodati svoje komentare i eventualna dodatna objašnjenja odnosno reference na prateće dokumente</w:t>
      </w:r>
    </w:p>
    <w:p w:rsidR="00683EF7" w:rsidRPr="001F188D" w:rsidRDefault="00683EF7" w:rsidP="00683EF7">
      <w:pPr>
        <w:numPr>
          <w:ilvl w:val="0"/>
          <w:numId w:val="2"/>
        </w:numPr>
        <w:jc w:val="both"/>
        <w:rPr>
          <w:rFonts w:ascii="Times New Roman" w:hAnsi="Times New Roman"/>
          <w:lang w:val="hr-HR"/>
        </w:rPr>
      </w:pPr>
      <w:r w:rsidRPr="001F188D">
        <w:rPr>
          <w:rFonts w:ascii="Times New Roman" w:hAnsi="Times New Roman"/>
          <w:lang w:val="en-GB"/>
        </w:rPr>
        <w:t xml:space="preserve">Column 5 is reserved for the Evaluation Committee and should </w:t>
      </w:r>
      <w:r w:rsidRPr="001F188D">
        <w:rPr>
          <w:rFonts w:ascii="Times New Roman" w:hAnsi="Times New Roman"/>
          <w:u w:val="single"/>
          <w:lang w:val="en-GB"/>
        </w:rPr>
        <w:t>not be modified/filled by the tenderer</w:t>
      </w:r>
      <w:r w:rsidRPr="001F188D">
        <w:rPr>
          <w:rFonts w:ascii="Times New Roman" w:hAnsi="Times New Roman"/>
          <w:lang w:val="en-GB"/>
        </w:rPr>
        <w:t xml:space="preserve"> / </w:t>
      </w:r>
      <w:r w:rsidRPr="001F188D">
        <w:rPr>
          <w:rFonts w:ascii="Times New Roman" w:hAnsi="Times New Roman"/>
          <w:i/>
          <w:lang w:val="hr-HR"/>
        </w:rPr>
        <w:t xml:space="preserve">Kolona 5 je rezervirana za evaluacijski odbor i </w:t>
      </w:r>
      <w:r w:rsidRPr="001F188D">
        <w:rPr>
          <w:rFonts w:ascii="Times New Roman" w:hAnsi="Times New Roman"/>
          <w:i/>
          <w:u w:val="single"/>
          <w:lang w:val="hr-HR"/>
        </w:rPr>
        <w:t>ne smije biti mijenjana / ispunjena od strane natjecatelja</w:t>
      </w:r>
    </w:p>
    <w:p w:rsidR="00683EF7" w:rsidRPr="001F188D" w:rsidRDefault="00683EF7" w:rsidP="00683EF7">
      <w:pPr>
        <w:rPr>
          <w:rFonts w:ascii="Times New Roman" w:hAnsi="Times New Roman"/>
          <w:lang w:val="hr-HR"/>
        </w:rPr>
      </w:pPr>
    </w:p>
    <w:p w:rsidR="00EB4039" w:rsidRPr="001F188D" w:rsidRDefault="00EB4039" w:rsidP="00EB4039">
      <w:pPr>
        <w:jc w:val="both"/>
        <w:rPr>
          <w:rFonts w:ascii="Times New Roman" w:hAnsi="Times New Roman"/>
          <w:lang w:val="hr-HR"/>
        </w:rPr>
      </w:pPr>
      <w:r w:rsidRPr="001F188D">
        <w:rPr>
          <w:rFonts w:ascii="Times New Roman" w:hAnsi="Times New Roman"/>
          <w:lang w:val="en-GB"/>
        </w:rPr>
        <w:t xml:space="preserve">The eventual </w:t>
      </w:r>
      <w:r w:rsidR="000E7C98" w:rsidRPr="001F188D">
        <w:rPr>
          <w:rFonts w:ascii="Times New Roman" w:hAnsi="Times New Roman"/>
          <w:lang w:val="en-GB"/>
        </w:rPr>
        <w:t xml:space="preserve">supporting </w:t>
      </w:r>
      <w:r w:rsidRPr="001F188D">
        <w:rPr>
          <w:rFonts w:ascii="Times New Roman" w:hAnsi="Times New Roman"/>
          <w:lang w:val="en-GB"/>
        </w:rPr>
        <w:t xml:space="preserve">documentation supplied </w:t>
      </w:r>
      <w:r w:rsidR="000E7C98" w:rsidRPr="001F188D">
        <w:rPr>
          <w:rFonts w:ascii="Times New Roman" w:hAnsi="Times New Roman"/>
          <w:lang w:val="en-GB"/>
        </w:rPr>
        <w:t xml:space="preserve">in addition to this technical offer </w:t>
      </w:r>
      <w:r w:rsidRPr="001F188D">
        <w:rPr>
          <w:rFonts w:ascii="Times New Roman" w:hAnsi="Times New Roman"/>
          <w:lang w:val="en-GB"/>
        </w:rPr>
        <w:t>should clearly indicate (highlight, mark) the models offered and the options included, if any, so that the evaluators can see the exact configuration. Offers that do not permit to identify precisely the models and the specifications may be rejected by the evaluation committee.</w:t>
      </w:r>
      <w:r w:rsidR="000E7C98" w:rsidRPr="001F188D">
        <w:rPr>
          <w:rFonts w:ascii="Times New Roman" w:hAnsi="Times New Roman"/>
          <w:lang w:val="en-GB"/>
        </w:rPr>
        <w:t xml:space="preserve"> / </w:t>
      </w:r>
      <w:r w:rsidR="000E7C98" w:rsidRPr="001F188D">
        <w:rPr>
          <w:rFonts w:ascii="Times New Roman" w:hAnsi="Times New Roman"/>
          <w:i/>
          <w:lang w:val="hr-HR"/>
        </w:rPr>
        <w:t xml:space="preserve">Eventualna prateća dokumentacija koja se dostavi kao nadopuna ovoj ponudi mora jasno ukazivati </w:t>
      </w:r>
      <w:proofErr w:type="gramStart"/>
      <w:r w:rsidR="000E7C98" w:rsidRPr="001F188D">
        <w:rPr>
          <w:rFonts w:ascii="Times New Roman" w:hAnsi="Times New Roman"/>
          <w:i/>
          <w:lang w:val="hr-HR"/>
        </w:rPr>
        <w:t>na</w:t>
      </w:r>
      <w:proofErr w:type="gramEnd"/>
      <w:r w:rsidR="000E7C98" w:rsidRPr="001F188D">
        <w:rPr>
          <w:rFonts w:ascii="Times New Roman" w:hAnsi="Times New Roman"/>
          <w:i/>
          <w:lang w:val="hr-HR"/>
        </w:rPr>
        <w:t xml:space="preserve"> modele odnosno opcije koje se nude, kako bi evaluatori jasno mogli razaznati konfiguraciju / ponudu. Ponude koje ne identificiraju precizno modele i specifikacije mogu biti odbijeni od strane evaluacijskog odbora.</w:t>
      </w:r>
    </w:p>
    <w:p w:rsidR="000E7C98" w:rsidRPr="001F188D" w:rsidRDefault="00EB4039" w:rsidP="000E7C98">
      <w:pPr>
        <w:jc w:val="both"/>
        <w:rPr>
          <w:rFonts w:ascii="Times New Roman" w:hAnsi="Times New Roman"/>
          <w:lang w:val="hr-HR"/>
        </w:rPr>
      </w:pPr>
      <w:r w:rsidRPr="001F188D">
        <w:rPr>
          <w:rFonts w:ascii="Times New Roman" w:hAnsi="Times New Roman"/>
          <w:lang w:val="en-GB"/>
        </w:rPr>
        <w:t>The offer must be clear enough to allow the evaluators to make an easy comparison between the requested specifications and the offered</w:t>
      </w:r>
      <w:r w:rsidR="00B655CE">
        <w:rPr>
          <w:rFonts w:ascii="Times New Roman" w:hAnsi="Times New Roman"/>
          <w:lang w:val="en-GB"/>
        </w:rPr>
        <w:t xml:space="preserve"> </w:t>
      </w:r>
      <w:r w:rsidRPr="001F188D">
        <w:rPr>
          <w:rFonts w:ascii="Times New Roman" w:hAnsi="Times New Roman"/>
          <w:lang w:val="en-GB"/>
        </w:rPr>
        <w:t>specifications.</w:t>
      </w:r>
      <w:r w:rsidR="000E7C98" w:rsidRPr="001F188D">
        <w:rPr>
          <w:rFonts w:ascii="Times New Roman" w:hAnsi="Times New Roman"/>
          <w:lang w:val="en-GB"/>
        </w:rPr>
        <w:t xml:space="preserve"> / </w:t>
      </w:r>
      <w:r w:rsidR="000E7C98" w:rsidRPr="001F188D">
        <w:rPr>
          <w:rFonts w:ascii="Times New Roman" w:hAnsi="Times New Roman"/>
          <w:i/>
          <w:lang w:val="hr-HR"/>
        </w:rPr>
        <w:t>Ponuda mora biti dovoljno jasna da omogući evaluatorima jednostavnu usporedbu između traženih i ponuđenih specifikacija.</w:t>
      </w:r>
    </w:p>
    <w:p w:rsidR="00221544" w:rsidRDefault="00EA19AA" w:rsidP="00EA19AA">
      <w:pPr>
        <w:jc w:val="both"/>
        <w:rPr>
          <w:rFonts w:ascii="Times New Roman" w:hAnsi="Times New Roman"/>
          <w:i/>
          <w:lang w:val="hr-HR"/>
        </w:rPr>
      </w:pPr>
      <w:r w:rsidRPr="001F188D">
        <w:rPr>
          <w:rFonts w:ascii="Times New Roman" w:hAnsi="Times New Roman"/>
          <w:b/>
          <w:lang w:val="en-GB"/>
        </w:rPr>
        <w:t>T</w:t>
      </w:r>
      <w:r w:rsidR="00F25C8E" w:rsidRPr="001F188D">
        <w:rPr>
          <w:rFonts w:ascii="Times New Roman" w:hAnsi="Times New Roman"/>
          <w:b/>
          <w:lang w:val="en-GB"/>
        </w:rPr>
        <w:t>echnical specifications</w:t>
      </w:r>
      <w:r w:rsidR="00F25C8E" w:rsidRPr="001F188D">
        <w:rPr>
          <w:rFonts w:ascii="Times New Roman" w:hAnsi="Times New Roman"/>
          <w:lang w:val="en-GB"/>
        </w:rPr>
        <w:t xml:space="preserve"> provided in the </w:t>
      </w:r>
      <w:r w:rsidR="00F25C8E" w:rsidRPr="001F188D">
        <w:rPr>
          <w:rFonts w:ascii="Times New Roman" w:hAnsi="Times New Roman"/>
          <w:i/>
          <w:lang w:val="en-GB"/>
        </w:rPr>
        <w:t>table</w:t>
      </w:r>
      <w:r w:rsidR="00B655CE">
        <w:rPr>
          <w:rFonts w:ascii="Times New Roman" w:hAnsi="Times New Roman"/>
          <w:i/>
          <w:lang w:val="en-GB"/>
        </w:rPr>
        <w:t xml:space="preserve"> </w:t>
      </w:r>
      <w:r w:rsidR="001C6148" w:rsidRPr="001F188D">
        <w:rPr>
          <w:rFonts w:ascii="Times New Roman" w:hAnsi="Times New Roman"/>
          <w:lang w:val="en-GB"/>
        </w:rPr>
        <w:t>below are in the format of a checklist</w:t>
      </w:r>
      <w:r w:rsidR="003542AB" w:rsidRPr="001F188D">
        <w:rPr>
          <w:rFonts w:ascii="Times New Roman" w:hAnsi="Times New Roman"/>
          <w:lang w:val="en-GB"/>
        </w:rPr>
        <w:t>, covering the equipment, implementation tasks and after sales service</w:t>
      </w:r>
      <w:r w:rsidR="001C6148" w:rsidRPr="001F188D">
        <w:rPr>
          <w:rFonts w:ascii="Times New Roman" w:hAnsi="Times New Roman"/>
          <w:lang w:val="en-GB"/>
        </w:rPr>
        <w:t xml:space="preserve">. They are </w:t>
      </w:r>
      <w:r w:rsidR="00F25C8E" w:rsidRPr="001F188D">
        <w:rPr>
          <w:rFonts w:ascii="Times New Roman" w:hAnsi="Times New Roman"/>
          <w:lang w:val="en-GB"/>
        </w:rPr>
        <w:t xml:space="preserve">compulsory as a </w:t>
      </w:r>
      <w:r w:rsidR="00F25C8E" w:rsidRPr="001F188D">
        <w:rPr>
          <w:rFonts w:ascii="Times New Roman" w:hAnsi="Times New Roman"/>
          <w:u w:val="single"/>
          <w:lang w:val="en-GB"/>
        </w:rPr>
        <w:t>minimum standard</w:t>
      </w:r>
      <w:r w:rsidR="00B655CE">
        <w:rPr>
          <w:rFonts w:ascii="Times New Roman" w:hAnsi="Times New Roman"/>
          <w:u w:val="single"/>
          <w:lang w:val="en-GB"/>
        </w:rPr>
        <w:t xml:space="preserve"> </w:t>
      </w:r>
      <w:r w:rsidR="001C6148" w:rsidRPr="001F188D">
        <w:rPr>
          <w:rFonts w:ascii="Times New Roman" w:hAnsi="Times New Roman"/>
          <w:lang w:val="en-GB"/>
        </w:rPr>
        <w:t xml:space="preserve">for each item of equipment </w:t>
      </w:r>
      <w:r w:rsidR="00F25C8E" w:rsidRPr="001F188D">
        <w:rPr>
          <w:rFonts w:ascii="Times New Roman" w:hAnsi="Times New Roman"/>
          <w:lang w:val="en-GB"/>
        </w:rPr>
        <w:t xml:space="preserve">and will be </w:t>
      </w:r>
      <w:r w:rsidR="00F25C8E" w:rsidRPr="001F188D">
        <w:rPr>
          <w:rFonts w:ascii="Times New Roman" w:hAnsi="Times New Roman"/>
          <w:bCs/>
          <w:lang w:val="en-GB"/>
        </w:rPr>
        <w:t>the only basis for the evaluators to assess the technical compliance of the equipment presented in the offers</w:t>
      </w:r>
      <w:r w:rsidR="00F25C8E" w:rsidRPr="001F188D">
        <w:rPr>
          <w:rFonts w:ascii="Times New Roman" w:hAnsi="Times New Roman"/>
          <w:lang w:val="en-GB"/>
        </w:rPr>
        <w:t xml:space="preserve"> / </w:t>
      </w:r>
      <w:r w:rsidRPr="001F188D">
        <w:rPr>
          <w:rFonts w:ascii="Times New Roman" w:hAnsi="Times New Roman"/>
          <w:b/>
          <w:i/>
          <w:lang w:val="hr-HR"/>
        </w:rPr>
        <w:t>T</w:t>
      </w:r>
      <w:r w:rsidR="00D21213" w:rsidRPr="001F188D">
        <w:rPr>
          <w:rFonts w:ascii="Times New Roman" w:hAnsi="Times New Roman"/>
          <w:b/>
          <w:i/>
          <w:lang w:val="hr-HR"/>
        </w:rPr>
        <w:t>e</w:t>
      </w:r>
      <w:r w:rsidR="00F25C8E" w:rsidRPr="001F188D">
        <w:rPr>
          <w:rFonts w:ascii="Times New Roman" w:hAnsi="Times New Roman"/>
          <w:b/>
          <w:i/>
          <w:lang w:val="hr-HR"/>
        </w:rPr>
        <w:t>hničke specifikacije</w:t>
      </w:r>
      <w:r w:rsidR="00B655CE">
        <w:rPr>
          <w:rFonts w:ascii="Times New Roman" w:hAnsi="Times New Roman"/>
          <w:b/>
          <w:i/>
          <w:lang w:val="hr-HR"/>
        </w:rPr>
        <w:t xml:space="preserve"> </w:t>
      </w:r>
      <w:r w:rsidR="00D21213" w:rsidRPr="001F188D">
        <w:rPr>
          <w:rFonts w:ascii="Times New Roman" w:hAnsi="Times New Roman"/>
          <w:i/>
          <w:lang w:val="hr-HR"/>
        </w:rPr>
        <w:t xml:space="preserve">navedene su u </w:t>
      </w:r>
      <w:r w:rsidR="00D21213" w:rsidRPr="001F188D">
        <w:rPr>
          <w:rFonts w:ascii="Times New Roman" w:hAnsi="Times New Roman"/>
          <w:lang w:val="hr-HR"/>
        </w:rPr>
        <w:t>tablici</w:t>
      </w:r>
      <w:r w:rsidR="00D21213" w:rsidRPr="001F188D">
        <w:rPr>
          <w:rFonts w:ascii="Times New Roman" w:hAnsi="Times New Roman"/>
          <w:i/>
          <w:lang w:val="hr-HR"/>
        </w:rPr>
        <w:t xml:space="preserve"> u formatu check- liste</w:t>
      </w:r>
      <w:r w:rsidR="004569F2" w:rsidRPr="001F188D">
        <w:rPr>
          <w:rFonts w:ascii="Times New Roman" w:hAnsi="Times New Roman"/>
          <w:i/>
          <w:lang w:val="hr-HR"/>
        </w:rPr>
        <w:t xml:space="preserve"> koja obuhvać</w:t>
      </w:r>
      <w:r w:rsidR="003542AB" w:rsidRPr="001F188D">
        <w:rPr>
          <w:rFonts w:ascii="Times New Roman" w:hAnsi="Times New Roman"/>
          <w:i/>
          <w:lang w:val="hr-HR"/>
        </w:rPr>
        <w:t xml:space="preserve">a opremu, zadatke provedbe i </w:t>
      </w:r>
      <w:r w:rsidR="00F11CAF" w:rsidRPr="001F188D">
        <w:rPr>
          <w:rFonts w:ascii="Times New Roman" w:hAnsi="Times New Roman"/>
          <w:i/>
          <w:lang w:val="hr-HR"/>
        </w:rPr>
        <w:t>post-prodajne</w:t>
      </w:r>
      <w:r w:rsidR="003542AB" w:rsidRPr="001F188D">
        <w:rPr>
          <w:rFonts w:ascii="Times New Roman" w:hAnsi="Times New Roman"/>
          <w:i/>
          <w:lang w:val="hr-HR"/>
        </w:rPr>
        <w:t xml:space="preserve"> usluge.</w:t>
      </w:r>
      <w:r w:rsidR="00D21213" w:rsidRPr="001F188D">
        <w:rPr>
          <w:rFonts w:ascii="Times New Roman" w:hAnsi="Times New Roman"/>
          <w:i/>
          <w:lang w:val="hr-HR"/>
        </w:rPr>
        <w:t xml:space="preserve"> One </w:t>
      </w:r>
      <w:r w:rsidR="005D6FE7" w:rsidRPr="001F188D">
        <w:rPr>
          <w:rFonts w:ascii="Times New Roman" w:hAnsi="Times New Roman"/>
          <w:i/>
          <w:lang w:val="hr-HR"/>
        </w:rPr>
        <w:t xml:space="preserve">su </w:t>
      </w:r>
      <w:r w:rsidR="00F25C8E" w:rsidRPr="001F188D">
        <w:rPr>
          <w:rFonts w:ascii="Times New Roman" w:hAnsi="Times New Roman"/>
          <w:i/>
          <w:lang w:val="hr-HR"/>
        </w:rPr>
        <w:t xml:space="preserve">obavezne kao </w:t>
      </w:r>
      <w:r w:rsidR="00F25C8E" w:rsidRPr="001F188D">
        <w:rPr>
          <w:rFonts w:ascii="Times New Roman" w:hAnsi="Times New Roman"/>
          <w:i/>
          <w:u w:val="single"/>
          <w:lang w:val="hr-HR"/>
        </w:rPr>
        <w:t>minimalni standard</w:t>
      </w:r>
      <w:r w:rsidR="00D21213" w:rsidRPr="001F188D">
        <w:rPr>
          <w:rFonts w:ascii="Times New Roman" w:hAnsi="Times New Roman"/>
          <w:i/>
          <w:lang w:val="hr-HR"/>
        </w:rPr>
        <w:t xml:space="preserve"> svakepojedine stavke tražene rob</w:t>
      </w:r>
      <w:r w:rsidR="00F25C8E" w:rsidRPr="001F188D">
        <w:rPr>
          <w:rFonts w:ascii="Times New Roman" w:hAnsi="Times New Roman"/>
          <w:i/>
          <w:lang w:val="hr-HR"/>
        </w:rPr>
        <w:t xml:space="preserve">e </w:t>
      </w:r>
      <w:r w:rsidR="00D21213" w:rsidRPr="001F188D">
        <w:rPr>
          <w:rFonts w:ascii="Times New Roman" w:hAnsi="Times New Roman"/>
          <w:i/>
          <w:lang w:val="hr-HR"/>
        </w:rPr>
        <w:t xml:space="preserve">i jedina su osnova </w:t>
      </w:r>
      <w:r w:rsidR="005D6FE7" w:rsidRPr="001F188D">
        <w:rPr>
          <w:rFonts w:ascii="Times New Roman" w:hAnsi="Times New Roman"/>
          <w:i/>
          <w:lang w:val="hr-HR"/>
        </w:rPr>
        <w:t xml:space="preserve">za ocjenu tehničke sukladnosti ponuda od strane </w:t>
      </w:r>
      <w:r w:rsidR="00F25C8E" w:rsidRPr="001F188D">
        <w:rPr>
          <w:rFonts w:ascii="Times New Roman" w:hAnsi="Times New Roman"/>
          <w:i/>
          <w:lang w:val="hr-HR"/>
        </w:rPr>
        <w:t>evaluator</w:t>
      </w:r>
      <w:r w:rsidR="005D6FE7" w:rsidRPr="001F188D">
        <w:rPr>
          <w:rFonts w:ascii="Times New Roman" w:hAnsi="Times New Roman"/>
          <w:i/>
          <w:lang w:val="hr-HR"/>
        </w:rPr>
        <w:t>a</w:t>
      </w:r>
      <w:r w:rsidR="00F25C8E" w:rsidRPr="001F188D">
        <w:rPr>
          <w:rFonts w:ascii="Times New Roman" w:hAnsi="Times New Roman"/>
          <w:i/>
          <w:lang w:val="hr-HR"/>
        </w:rPr>
        <w:t>.</w:t>
      </w:r>
    </w:p>
    <w:p w:rsidR="00EA19AA" w:rsidRPr="00221544" w:rsidRDefault="00221544" w:rsidP="00221544">
      <w:pPr>
        <w:spacing w:before="0" w:after="0"/>
        <w:rPr>
          <w:rFonts w:ascii="Times New Roman" w:hAnsi="Times New Roman"/>
          <w:i/>
          <w:lang w:val="hr-HR"/>
        </w:rPr>
        <w:sectPr w:rsidR="00EA19AA" w:rsidRPr="00221544" w:rsidSect="00045499">
          <w:headerReference w:type="even" r:id="rId8"/>
          <w:headerReference w:type="default" r:id="rId9"/>
          <w:footerReference w:type="default" r:id="rId10"/>
          <w:headerReference w:type="first" r:id="rId11"/>
          <w:footerReference w:type="first" r:id="rId12"/>
          <w:pgSz w:w="11906" w:h="16838"/>
          <w:pgMar w:top="1134" w:right="1418" w:bottom="1134" w:left="1418" w:header="720" w:footer="720" w:gutter="0"/>
          <w:pgNumType w:start="1"/>
          <w:cols w:space="720"/>
        </w:sectPr>
      </w:pPr>
      <w:r>
        <w:rPr>
          <w:rFonts w:ascii="Times New Roman" w:hAnsi="Times New Roman"/>
          <w:i/>
          <w:lang w:val="hr-HR"/>
        </w:rPr>
        <w:br w:type="page"/>
      </w:r>
    </w:p>
    <w:p w:rsidR="005D6FE7" w:rsidRPr="001F188D" w:rsidRDefault="005D6FE7" w:rsidP="005D6FE7">
      <w:pPr>
        <w:spacing w:after="0"/>
        <w:rPr>
          <w:rFonts w:ascii="Times New Roman" w:hAnsi="Times New Roman"/>
          <w:lang w:val="en-GB"/>
        </w:rPr>
      </w:pPr>
    </w:p>
    <w:p w:rsidR="00B82912" w:rsidRPr="001F188D" w:rsidRDefault="00A777B7" w:rsidP="003542AB">
      <w:pPr>
        <w:ind w:left="567" w:hanging="567"/>
        <w:jc w:val="both"/>
        <w:rPr>
          <w:rFonts w:ascii="Times New Roman" w:hAnsi="Times New Roman"/>
          <w:b/>
          <w:sz w:val="24"/>
          <w:szCs w:val="24"/>
          <w:lang w:val="en-GB"/>
        </w:rPr>
      </w:pPr>
      <w:r w:rsidRPr="001F188D">
        <w:rPr>
          <w:rFonts w:ascii="Times New Roman" w:hAnsi="Times New Roman"/>
          <w:b/>
          <w:sz w:val="24"/>
          <w:szCs w:val="24"/>
          <w:lang w:val="en-GB"/>
        </w:rPr>
        <w:t>TECHNICAL SPECIFICATIONS</w:t>
      </w:r>
      <w:r w:rsidR="00F306A6" w:rsidRPr="001F188D">
        <w:rPr>
          <w:rFonts w:ascii="Times New Roman" w:hAnsi="Times New Roman"/>
          <w:b/>
          <w:sz w:val="24"/>
          <w:szCs w:val="24"/>
          <w:lang w:val="en-GB"/>
        </w:rPr>
        <w:t>–</w:t>
      </w:r>
      <w:r w:rsidR="003E2D14" w:rsidRPr="001F188D">
        <w:rPr>
          <w:rFonts w:ascii="Times New Roman" w:hAnsi="Times New Roman"/>
          <w:b/>
          <w:sz w:val="24"/>
          <w:szCs w:val="24"/>
          <w:lang w:val="en-GB"/>
        </w:rPr>
        <w:t xml:space="preserve"> EQUIPMENT</w:t>
      </w:r>
      <w:r w:rsidR="00F306A6" w:rsidRPr="001F188D">
        <w:rPr>
          <w:rFonts w:ascii="Times New Roman" w:hAnsi="Times New Roman"/>
          <w:b/>
          <w:sz w:val="24"/>
          <w:szCs w:val="24"/>
          <w:lang w:val="en-GB"/>
        </w:rPr>
        <w:t xml:space="preserve"> / </w:t>
      </w:r>
      <w:r w:rsidR="00F306A6" w:rsidRPr="001F188D">
        <w:rPr>
          <w:rFonts w:ascii="Times New Roman" w:hAnsi="Times New Roman"/>
          <w:b/>
          <w:i/>
          <w:sz w:val="24"/>
          <w:szCs w:val="24"/>
          <w:lang w:val="en-GB"/>
        </w:rPr>
        <w:t>TEHNIČKE SPECIFIKACIJE - OPREMA</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276"/>
        <w:gridCol w:w="3260"/>
        <w:gridCol w:w="4394"/>
        <w:gridCol w:w="2622"/>
        <w:gridCol w:w="2623"/>
      </w:tblGrid>
      <w:tr w:rsidR="00301346" w:rsidRPr="001F188D" w:rsidTr="005120FA">
        <w:trPr>
          <w:cantSplit/>
          <w:trHeight w:val="879"/>
          <w:tblHeader/>
        </w:trPr>
        <w:tc>
          <w:tcPr>
            <w:tcW w:w="851" w:type="dxa"/>
            <w:shd w:val="clear" w:color="auto" w:fill="C0C0C0"/>
          </w:tcPr>
          <w:p w:rsidR="000F3878" w:rsidRPr="001F188D" w:rsidRDefault="00F41C6A" w:rsidP="00905166">
            <w:pPr>
              <w:spacing w:before="0" w:after="0"/>
              <w:jc w:val="center"/>
              <w:rPr>
                <w:rFonts w:ascii="Times New Roman" w:hAnsi="Times New Roman"/>
                <w:b/>
                <w:lang w:val="en-GB"/>
              </w:rPr>
            </w:pPr>
            <w:r w:rsidRPr="001F188D">
              <w:rPr>
                <w:rFonts w:ascii="Times New Roman" w:hAnsi="Times New Roman"/>
                <w:b/>
                <w:lang w:val="en-GB"/>
              </w:rPr>
              <w:t>I</w:t>
            </w:r>
          </w:p>
          <w:p w:rsidR="00301346" w:rsidRPr="001F188D" w:rsidRDefault="00301346" w:rsidP="00905166">
            <w:pPr>
              <w:spacing w:before="0" w:after="0"/>
              <w:jc w:val="center"/>
              <w:rPr>
                <w:rFonts w:ascii="Times New Roman" w:hAnsi="Times New Roman"/>
                <w:b/>
                <w:highlight w:val="green"/>
                <w:lang w:val="en-GB"/>
              </w:rPr>
            </w:pPr>
            <w:r w:rsidRPr="001F188D">
              <w:rPr>
                <w:rFonts w:ascii="Times New Roman" w:hAnsi="Times New Roman"/>
                <w:b/>
                <w:lang w:val="en-GB"/>
              </w:rPr>
              <w:t>Item N</w:t>
            </w:r>
            <w:r w:rsidR="000012B5" w:rsidRPr="001F188D">
              <w:rPr>
                <w:rFonts w:ascii="Times New Roman" w:hAnsi="Times New Roman"/>
                <w:b/>
                <w:lang w:val="en-GB"/>
              </w:rPr>
              <w:t>o.</w:t>
            </w:r>
            <w:r w:rsidR="005120FA" w:rsidRPr="001F188D">
              <w:rPr>
                <w:rFonts w:ascii="Times New Roman" w:hAnsi="Times New Roman"/>
                <w:b/>
                <w:lang w:val="en-GB"/>
              </w:rPr>
              <w:t xml:space="preserve"> / </w:t>
            </w:r>
            <w:r w:rsidR="005120FA" w:rsidRPr="001F188D">
              <w:rPr>
                <w:rFonts w:ascii="Times New Roman" w:hAnsi="Times New Roman"/>
                <w:b/>
                <w:i/>
                <w:lang w:val="en-GB"/>
              </w:rPr>
              <w:t xml:space="preserve">br. </w:t>
            </w:r>
            <w:proofErr w:type="spellStart"/>
            <w:r w:rsidR="005120FA" w:rsidRPr="001F188D">
              <w:rPr>
                <w:rFonts w:ascii="Times New Roman" w:hAnsi="Times New Roman"/>
                <w:b/>
                <w:i/>
                <w:lang w:val="en-GB"/>
              </w:rPr>
              <w:t>stavke</w:t>
            </w:r>
            <w:proofErr w:type="spellEnd"/>
          </w:p>
        </w:tc>
        <w:tc>
          <w:tcPr>
            <w:tcW w:w="4536" w:type="dxa"/>
            <w:gridSpan w:val="2"/>
            <w:shd w:val="clear" w:color="auto" w:fill="C0C0C0"/>
          </w:tcPr>
          <w:p w:rsidR="000F3878" w:rsidRPr="001F188D" w:rsidRDefault="00F41C6A" w:rsidP="00905166">
            <w:pPr>
              <w:spacing w:before="0" w:after="0"/>
              <w:jc w:val="center"/>
              <w:rPr>
                <w:rFonts w:ascii="Times New Roman" w:hAnsi="Times New Roman"/>
                <w:b/>
                <w:lang w:val="en-GB"/>
              </w:rPr>
            </w:pPr>
            <w:r w:rsidRPr="001F188D">
              <w:rPr>
                <w:rFonts w:ascii="Times New Roman" w:hAnsi="Times New Roman"/>
                <w:b/>
                <w:lang w:val="en-GB"/>
              </w:rPr>
              <w:t>II</w:t>
            </w:r>
          </w:p>
          <w:p w:rsidR="00905166" w:rsidRPr="001F188D" w:rsidRDefault="00301346" w:rsidP="00905166">
            <w:pPr>
              <w:spacing w:before="0" w:after="0"/>
              <w:jc w:val="center"/>
              <w:rPr>
                <w:rFonts w:ascii="Times New Roman" w:hAnsi="Times New Roman"/>
                <w:b/>
                <w:lang w:val="en-GB"/>
              </w:rPr>
            </w:pPr>
            <w:r w:rsidRPr="001F188D">
              <w:rPr>
                <w:rFonts w:ascii="Times New Roman" w:hAnsi="Times New Roman"/>
                <w:b/>
                <w:lang w:val="en-GB"/>
              </w:rPr>
              <w:t xml:space="preserve">Specifications </w:t>
            </w:r>
            <w:r w:rsidR="000C69CF" w:rsidRPr="001F188D">
              <w:rPr>
                <w:rFonts w:ascii="Times New Roman" w:hAnsi="Times New Roman"/>
                <w:b/>
                <w:lang w:val="en-GB"/>
              </w:rPr>
              <w:t>Required</w:t>
            </w:r>
            <w:r w:rsidR="00905166" w:rsidRPr="001F188D">
              <w:rPr>
                <w:rFonts w:ascii="Times New Roman" w:hAnsi="Times New Roman"/>
                <w:b/>
                <w:lang w:val="en-GB"/>
              </w:rPr>
              <w:t xml:space="preserve"> / </w:t>
            </w:r>
          </w:p>
          <w:p w:rsidR="00301346" w:rsidRPr="001F188D" w:rsidRDefault="00905166" w:rsidP="00905166">
            <w:pPr>
              <w:spacing w:before="0" w:after="0"/>
              <w:jc w:val="center"/>
              <w:rPr>
                <w:rFonts w:ascii="Times New Roman" w:hAnsi="Times New Roman"/>
                <w:b/>
                <w:i/>
                <w:lang w:val="en-GB"/>
              </w:rPr>
            </w:pPr>
            <w:proofErr w:type="spellStart"/>
            <w:r w:rsidRPr="001F188D">
              <w:rPr>
                <w:rFonts w:ascii="Times New Roman" w:hAnsi="Times New Roman"/>
                <w:b/>
                <w:i/>
                <w:lang w:val="en-GB"/>
              </w:rPr>
              <w:t>Tražene</w:t>
            </w:r>
            <w:proofErr w:type="spellEnd"/>
            <w:r w:rsidR="00E52C6F">
              <w:rPr>
                <w:rFonts w:ascii="Times New Roman" w:hAnsi="Times New Roman"/>
                <w:b/>
                <w:i/>
                <w:lang w:val="en-GB"/>
              </w:rPr>
              <w:t xml:space="preserve"> </w:t>
            </w:r>
            <w:proofErr w:type="spellStart"/>
            <w:r w:rsidRPr="001F188D">
              <w:rPr>
                <w:rFonts w:ascii="Times New Roman" w:hAnsi="Times New Roman"/>
                <w:b/>
                <w:i/>
                <w:lang w:val="en-GB"/>
              </w:rPr>
              <w:t>specifikacije</w:t>
            </w:r>
            <w:proofErr w:type="spellEnd"/>
          </w:p>
        </w:tc>
        <w:tc>
          <w:tcPr>
            <w:tcW w:w="4394" w:type="dxa"/>
            <w:shd w:val="clear" w:color="auto" w:fill="C0C0C0"/>
          </w:tcPr>
          <w:p w:rsidR="000F3878" w:rsidRPr="001F188D" w:rsidRDefault="00F41C6A" w:rsidP="00905166">
            <w:pPr>
              <w:tabs>
                <w:tab w:val="left" w:pos="729"/>
              </w:tabs>
              <w:spacing w:before="0" w:after="0"/>
              <w:jc w:val="center"/>
              <w:rPr>
                <w:rFonts w:ascii="Times New Roman" w:hAnsi="Times New Roman"/>
                <w:b/>
                <w:lang w:val="en-GB"/>
              </w:rPr>
            </w:pPr>
            <w:r w:rsidRPr="001F188D">
              <w:rPr>
                <w:rFonts w:ascii="Times New Roman" w:hAnsi="Times New Roman"/>
                <w:b/>
                <w:lang w:val="en-GB"/>
              </w:rPr>
              <w:t>III</w:t>
            </w:r>
          </w:p>
          <w:p w:rsidR="00301346" w:rsidRPr="001F188D" w:rsidRDefault="00301346" w:rsidP="00905166">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w:t>
            </w:r>
            <w:r w:rsidR="00905166" w:rsidRPr="001F188D">
              <w:rPr>
                <w:rFonts w:ascii="Times New Roman" w:hAnsi="Times New Roman"/>
                <w:b/>
                <w:lang w:val="en-GB"/>
              </w:rPr>
              <w:t xml:space="preserve"> /</w:t>
            </w:r>
          </w:p>
          <w:p w:rsidR="00905166" w:rsidRPr="001F188D" w:rsidRDefault="00905166" w:rsidP="00905166">
            <w:pPr>
              <w:tabs>
                <w:tab w:val="left" w:pos="729"/>
              </w:tabs>
              <w:spacing w:before="0" w:after="0"/>
              <w:jc w:val="center"/>
              <w:rPr>
                <w:rFonts w:ascii="Times New Roman" w:hAnsi="Times New Roman"/>
                <w:b/>
                <w:i/>
                <w:lang w:val="en-GB"/>
              </w:rPr>
            </w:pPr>
            <w:proofErr w:type="spellStart"/>
            <w:r w:rsidRPr="001F188D">
              <w:rPr>
                <w:rFonts w:ascii="Times New Roman" w:hAnsi="Times New Roman"/>
                <w:b/>
                <w:i/>
                <w:lang w:val="en-GB"/>
              </w:rPr>
              <w:t>Ponuđene</w:t>
            </w:r>
            <w:proofErr w:type="spellEnd"/>
            <w:r w:rsidR="00E52C6F">
              <w:rPr>
                <w:rFonts w:ascii="Times New Roman" w:hAnsi="Times New Roman"/>
                <w:b/>
                <w:i/>
                <w:lang w:val="en-GB"/>
              </w:rPr>
              <w:t xml:space="preserve"> </w:t>
            </w:r>
            <w:proofErr w:type="spellStart"/>
            <w:r w:rsidRPr="001F188D">
              <w:rPr>
                <w:rFonts w:ascii="Times New Roman" w:hAnsi="Times New Roman"/>
                <w:b/>
                <w:i/>
                <w:lang w:val="en-GB"/>
              </w:rPr>
              <w:t>specifikacije</w:t>
            </w:r>
            <w:proofErr w:type="spellEnd"/>
          </w:p>
        </w:tc>
        <w:tc>
          <w:tcPr>
            <w:tcW w:w="2622" w:type="dxa"/>
            <w:shd w:val="clear" w:color="auto" w:fill="C0C0C0"/>
          </w:tcPr>
          <w:p w:rsidR="000F3878" w:rsidRPr="001F188D" w:rsidRDefault="00F41C6A" w:rsidP="00905166">
            <w:pPr>
              <w:tabs>
                <w:tab w:val="left" w:pos="729"/>
              </w:tabs>
              <w:spacing w:before="0" w:after="0"/>
              <w:jc w:val="center"/>
              <w:rPr>
                <w:rFonts w:ascii="Times New Roman" w:hAnsi="Times New Roman"/>
                <w:b/>
                <w:lang w:val="en-GB"/>
              </w:rPr>
            </w:pPr>
            <w:r w:rsidRPr="001F188D">
              <w:rPr>
                <w:rFonts w:ascii="Times New Roman" w:hAnsi="Times New Roman"/>
                <w:b/>
                <w:lang w:val="en-GB"/>
              </w:rPr>
              <w:t>IV</w:t>
            </w:r>
          </w:p>
          <w:p w:rsidR="00301346" w:rsidRPr="001F188D" w:rsidRDefault="00301346" w:rsidP="00905166">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00034B1D" w:rsidRPr="001F188D">
              <w:rPr>
                <w:rFonts w:ascii="Times New Roman" w:hAnsi="Times New Roman"/>
                <w:b/>
                <w:lang w:val="en-GB"/>
              </w:rPr>
              <w:br/>
              <w:t xml:space="preserve">ref </w:t>
            </w:r>
            <w:r w:rsidRPr="001F188D">
              <w:rPr>
                <w:rFonts w:ascii="Times New Roman" w:hAnsi="Times New Roman"/>
                <w:b/>
                <w:lang w:val="en-GB"/>
              </w:rPr>
              <w:t>to documentation</w:t>
            </w:r>
            <w:r w:rsidR="00905166" w:rsidRPr="001F188D">
              <w:rPr>
                <w:rFonts w:ascii="Times New Roman" w:hAnsi="Times New Roman"/>
                <w:b/>
                <w:lang w:val="en-GB"/>
              </w:rPr>
              <w:t xml:space="preserve"> /</w:t>
            </w:r>
          </w:p>
          <w:p w:rsidR="00905166" w:rsidRPr="001F188D" w:rsidRDefault="00905166" w:rsidP="00905166">
            <w:pPr>
              <w:tabs>
                <w:tab w:val="left" w:pos="729"/>
              </w:tabs>
              <w:spacing w:before="0" w:after="0"/>
              <w:jc w:val="center"/>
              <w:rPr>
                <w:rFonts w:ascii="Times New Roman" w:hAnsi="Times New Roman"/>
                <w:b/>
                <w:i/>
                <w:lang w:val="en-GB"/>
              </w:rPr>
            </w:pPr>
            <w:proofErr w:type="spellStart"/>
            <w:r w:rsidRPr="001F188D">
              <w:rPr>
                <w:rFonts w:ascii="Times New Roman" w:hAnsi="Times New Roman"/>
                <w:b/>
                <w:i/>
                <w:lang w:val="en-GB"/>
              </w:rPr>
              <w:t>Bilješke</w:t>
            </w:r>
            <w:proofErr w:type="spellEnd"/>
            <w:r w:rsidRPr="001F188D">
              <w:rPr>
                <w:rFonts w:ascii="Times New Roman" w:hAnsi="Times New Roman"/>
                <w:b/>
                <w:i/>
                <w:lang w:val="en-GB"/>
              </w:rPr>
              <w:t xml:space="preserve">, </w:t>
            </w:r>
            <w:proofErr w:type="spellStart"/>
            <w:r w:rsidRPr="001F188D">
              <w:rPr>
                <w:rFonts w:ascii="Times New Roman" w:hAnsi="Times New Roman"/>
                <w:b/>
                <w:i/>
                <w:lang w:val="en-GB"/>
              </w:rPr>
              <w:t>napomene</w:t>
            </w:r>
            <w:proofErr w:type="spellEnd"/>
            <w:r w:rsidRPr="001F188D">
              <w:rPr>
                <w:rFonts w:ascii="Times New Roman" w:hAnsi="Times New Roman"/>
                <w:b/>
                <w:i/>
                <w:lang w:val="en-GB"/>
              </w:rPr>
              <w:t>, reference na</w:t>
            </w:r>
            <w:r w:rsidR="00E52C6F">
              <w:rPr>
                <w:rFonts w:ascii="Times New Roman" w:hAnsi="Times New Roman"/>
                <w:b/>
                <w:i/>
                <w:lang w:val="en-GB"/>
              </w:rPr>
              <w:t xml:space="preserve"> </w:t>
            </w:r>
            <w:proofErr w:type="spellStart"/>
            <w:r w:rsidRPr="001F188D">
              <w:rPr>
                <w:rFonts w:ascii="Times New Roman" w:hAnsi="Times New Roman"/>
                <w:b/>
                <w:i/>
                <w:lang w:val="en-GB"/>
              </w:rPr>
              <w:t>dokumentaciju</w:t>
            </w:r>
            <w:proofErr w:type="spellEnd"/>
          </w:p>
        </w:tc>
        <w:tc>
          <w:tcPr>
            <w:tcW w:w="2623" w:type="dxa"/>
            <w:shd w:val="clear" w:color="auto" w:fill="C0C0C0"/>
          </w:tcPr>
          <w:p w:rsidR="000F3878" w:rsidRPr="001F188D" w:rsidRDefault="00F41C6A" w:rsidP="00905166">
            <w:pPr>
              <w:tabs>
                <w:tab w:val="left" w:pos="729"/>
              </w:tabs>
              <w:spacing w:before="0" w:after="0"/>
              <w:jc w:val="center"/>
              <w:rPr>
                <w:rFonts w:ascii="Times New Roman" w:hAnsi="Times New Roman"/>
                <w:b/>
                <w:lang w:val="en-GB"/>
              </w:rPr>
            </w:pPr>
            <w:r w:rsidRPr="001F188D">
              <w:rPr>
                <w:rFonts w:ascii="Times New Roman" w:hAnsi="Times New Roman"/>
                <w:b/>
                <w:lang w:val="en-GB"/>
              </w:rPr>
              <w:t>V</w:t>
            </w:r>
          </w:p>
          <w:p w:rsidR="00301346" w:rsidRPr="001F188D" w:rsidRDefault="00301346" w:rsidP="00905166">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Evaluation Committee’s notes </w:t>
            </w:r>
            <w:r w:rsidR="00905166" w:rsidRPr="001F188D">
              <w:rPr>
                <w:rFonts w:ascii="Times New Roman" w:hAnsi="Times New Roman"/>
                <w:b/>
                <w:lang w:val="en-GB"/>
              </w:rPr>
              <w:t>/</w:t>
            </w:r>
          </w:p>
          <w:p w:rsidR="00905166" w:rsidRPr="001F188D" w:rsidRDefault="00905166" w:rsidP="00905166">
            <w:pPr>
              <w:tabs>
                <w:tab w:val="left" w:pos="729"/>
              </w:tabs>
              <w:spacing w:before="0" w:after="0"/>
              <w:jc w:val="center"/>
              <w:rPr>
                <w:rFonts w:ascii="Times New Roman" w:hAnsi="Times New Roman"/>
                <w:b/>
                <w:i/>
                <w:lang w:val="en-GB"/>
              </w:rPr>
            </w:pPr>
            <w:proofErr w:type="spellStart"/>
            <w:r w:rsidRPr="001F188D">
              <w:rPr>
                <w:rFonts w:ascii="Times New Roman" w:hAnsi="Times New Roman"/>
                <w:b/>
                <w:i/>
                <w:lang w:val="en-GB"/>
              </w:rPr>
              <w:t>Bilješke</w:t>
            </w:r>
            <w:proofErr w:type="spellEnd"/>
            <w:r w:rsidR="00E52C6F">
              <w:rPr>
                <w:rFonts w:ascii="Times New Roman" w:hAnsi="Times New Roman"/>
                <w:b/>
                <w:i/>
                <w:lang w:val="en-GB"/>
              </w:rPr>
              <w:t xml:space="preserve"> </w:t>
            </w:r>
            <w:proofErr w:type="spellStart"/>
            <w:r w:rsidRPr="001F188D">
              <w:rPr>
                <w:rFonts w:ascii="Times New Roman" w:hAnsi="Times New Roman"/>
                <w:b/>
                <w:i/>
                <w:lang w:val="en-GB"/>
              </w:rPr>
              <w:t>evaluacijskog</w:t>
            </w:r>
            <w:proofErr w:type="spellEnd"/>
            <w:r w:rsidR="00E52C6F">
              <w:rPr>
                <w:rFonts w:ascii="Times New Roman" w:hAnsi="Times New Roman"/>
                <w:b/>
                <w:i/>
                <w:lang w:val="en-GB"/>
              </w:rPr>
              <w:t xml:space="preserve"> </w:t>
            </w:r>
            <w:proofErr w:type="spellStart"/>
            <w:r w:rsidRPr="001F188D">
              <w:rPr>
                <w:rFonts w:ascii="Times New Roman" w:hAnsi="Times New Roman"/>
                <w:b/>
                <w:i/>
                <w:lang w:val="en-GB"/>
              </w:rPr>
              <w:t>odbora</w:t>
            </w:r>
            <w:proofErr w:type="spellEnd"/>
          </w:p>
        </w:tc>
      </w:tr>
      <w:tr w:rsidR="00AA5087" w:rsidRPr="001F188D" w:rsidTr="005120FA">
        <w:trPr>
          <w:cantSplit/>
        </w:trPr>
        <w:tc>
          <w:tcPr>
            <w:tcW w:w="851" w:type="dxa"/>
            <w:shd w:val="clear" w:color="auto" w:fill="E6E6E6"/>
          </w:tcPr>
          <w:p w:rsidR="00AA5087" w:rsidRPr="001F188D" w:rsidRDefault="00AA5087" w:rsidP="00301346">
            <w:pPr>
              <w:rPr>
                <w:rFonts w:ascii="Times New Roman" w:hAnsi="Times New Roman"/>
                <w:b/>
                <w:highlight w:val="green"/>
                <w:lang w:val="en-GB"/>
              </w:rPr>
            </w:pPr>
            <w:r w:rsidRPr="001F188D">
              <w:rPr>
                <w:rFonts w:ascii="Times New Roman" w:hAnsi="Times New Roman"/>
                <w:b/>
                <w:lang w:val="en-GB"/>
              </w:rPr>
              <w:t>1</w:t>
            </w:r>
          </w:p>
        </w:tc>
        <w:tc>
          <w:tcPr>
            <w:tcW w:w="4536" w:type="dxa"/>
            <w:gridSpan w:val="2"/>
            <w:shd w:val="clear" w:color="auto" w:fill="E6E6E6"/>
            <w:vAlign w:val="center"/>
          </w:tcPr>
          <w:p w:rsidR="00AA5087" w:rsidRPr="001F188D" w:rsidRDefault="00FC604D" w:rsidP="00F11CAF">
            <w:pPr>
              <w:rPr>
                <w:rFonts w:ascii="Times New Roman" w:hAnsi="Times New Roman"/>
                <w:b/>
                <w:lang w:val="en-GB"/>
              </w:rPr>
            </w:pPr>
            <w:r>
              <w:rPr>
                <w:rFonts w:ascii="Times New Roman" w:hAnsi="Times New Roman"/>
                <w:b/>
                <w:lang w:val="en-GB"/>
              </w:rPr>
              <w:t xml:space="preserve">Tier furnace/ </w:t>
            </w:r>
            <w:proofErr w:type="spellStart"/>
            <w:r w:rsidRPr="00FC604D">
              <w:rPr>
                <w:rFonts w:ascii="Times New Roman" w:hAnsi="Times New Roman"/>
                <w:b/>
                <w:i/>
                <w:lang w:val="en-GB"/>
              </w:rPr>
              <w:t>Etažna</w:t>
            </w:r>
            <w:proofErr w:type="spellEnd"/>
            <w:r w:rsidR="00E52C6F">
              <w:rPr>
                <w:rFonts w:ascii="Times New Roman" w:hAnsi="Times New Roman"/>
                <w:b/>
                <w:i/>
                <w:lang w:val="en-GB"/>
              </w:rPr>
              <w:t xml:space="preserve"> </w:t>
            </w:r>
            <w:proofErr w:type="spellStart"/>
            <w:r w:rsidRPr="00FC604D">
              <w:rPr>
                <w:rFonts w:ascii="Times New Roman" w:hAnsi="Times New Roman"/>
                <w:b/>
                <w:i/>
                <w:lang w:val="en-GB"/>
              </w:rPr>
              <w:t>ciklotermička</w:t>
            </w:r>
            <w:proofErr w:type="spellEnd"/>
            <w:r w:rsidR="00E52C6F">
              <w:rPr>
                <w:rFonts w:ascii="Times New Roman" w:hAnsi="Times New Roman"/>
                <w:b/>
                <w:i/>
                <w:lang w:val="en-GB"/>
              </w:rPr>
              <w:t xml:space="preserve"> </w:t>
            </w:r>
            <w:proofErr w:type="spellStart"/>
            <w:r w:rsidRPr="00FC604D">
              <w:rPr>
                <w:rFonts w:ascii="Times New Roman" w:hAnsi="Times New Roman"/>
                <w:b/>
                <w:i/>
                <w:lang w:val="en-GB"/>
              </w:rPr>
              <w:t>peć</w:t>
            </w:r>
            <w:proofErr w:type="spellEnd"/>
            <w:r w:rsidR="00AA5087" w:rsidRPr="001F188D">
              <w:rPr>
                <w:rFonts w:ascii="Times New Roman" w:hAnsi="Times New Roman"/>
                <w:b/>
                <w:lang w:val="en-GB"/>
              </w:rPr>
              <w:t xml:space="preserve"> (quantity</w:t>
            </w:r>
            <w:r>
              <w:rPr>
                <w:rFonts w:ascii="Times New Roman" w:hAnsi="Times New Roman"/>
                <w:b/>
                <w:lang w:val="en-GB"/>
              </w:rPr>
              <w:t xml:space="preserve">/ </w:t>
            </w:r>
            <w:proofErr w:type="spellStart"/>
            <w:r w:rsidRPr="00FC604D">
              <w:rPr>
                <w:rFonts w:ascii="Times New Roman" w:hAnsi="Times New Roman"/>
                <w:b/>
                <w:i/>
                <w:lang w:val="en-GB"/>
              </w:rPr>
              <w:t>količina</w:t>
            </w:r>
            <w:proofErr w:type="spellEnd"/>
            <w:r>
              <w:rPr>
                <w:rFonts w:ascii="Times New Roman" w:hAnsi="Times New Roman"/>
                <w:b/>
                <w:lang w:val="en-GB"/>
              </w:rPr>
              <w:t xml:space="preserve">: 1 unit/ </w:t>
            </w:r>
            <w:proofErr w:type="spellStart"/>
            <w:r w:rsidRPr="00FC604D">
              <w:rPr>
                <w:rFonts w:ascii="Times New Roman" w:hAnsi="Times New Roman"/>
                <w:b/>
                <w:i/>
                <w:lang w:val="en-GB"/>
              </w:rPr>
              <w:t>komad</w:t>
            </w:r>
            <w:proofErr w:type="spellEnd"/>
            <w:r w:rsidR="00AA5087" w:rsidRPr="001F188D">
              <w:rPr>
                <w:rFonts w:ascii="Times New Roman" w:hAnsi="Times New Roman"/>
                <w:b/>
                <w:lang w:val="en-GB"/>
              </w:rPr>
              <w:t>)</w:t>
            </w:r>
          </w:p>
        </w:tc>
        <w:tc>
          <w:tcPr>
            <w:tcW w:w="9639" w:type="dxa"/>
            <w:gridSpan w:val="3"/>
            <w:shd w:val="clear" w:color="auto" w:fill="E6E6E6"/>
            <w:vAlign w:val="center"/>
          </w:tcPr>
          <w:p w:rsidR="00AA5087" w:rsidRPr="001F188D" w:rsidRDefault="00AA5087" w:rsidP="00301346">
            <w:pPr>
              <w:tabs>
                <w:tab w:val="left" w:pos="729"/>
              </w:tabs>
              <w:jc w:val="center"/>
              <w:rPr>
                <w:rFonts w:ascii="Times New Roman" w:hAnsi="Times New Roman"/>
                <w:lang w:val="en-GB"/>
              </w:rPr>
            </w:pPr>
          </w:p>
        </w:tc>
      </w:tr>
      <w:tr w:rsidR="00AA5087" w:rsidRPr="001F188D" w:rsidTr="005120FA">
        <w:trPr>
          <w:cantSplit/>
        </w:trPr>
        <w:tc>
          <w:tcPr>
            <w:tcW w:w="851" w:type="dxa"/>
            <w:shd w:val="clear" w:color="auto" w:fill="E6E6E6"/>
          </w:tcPr>
          <w:p w:rsidR="00AA5087" w:rsidRPr="001F188D" w:rsidRDefault="00AA5087" w:rsidP="0092316E">
            <w:pPr>
              <w:spacing w:before="0" w:after="0"/>
              <w:rPr>
                <w:rFonts w:ascii="Times New Roman" w:hAnsi="Times New Roman"/>
                <w:i/>
                <w:sz w:val="18"/>
                <w:szCs w:val="18"/>
                <w:lang w:val="en-GB"/>
              </w:rPr>
            </w:pPr>
          </w:p>
        </w:tc>
        <w:tc>
          <w:tcPr>
            <w:tcW w:w="1276" w:type="dxa"/>
            <w:shd w:val="clear" w:color="auto" w:fill="E6E6E6"/>
            <w:vAlign w:val="center"/>
          </w:tcPr>
          <w:p w:rsidR="00AA5087" w:rsidRPr="001F188D" w:rsidRDefault="00AA5087" w:rsidP="0092316E">
            <w:pPr>
              <w:spacing w:before="0" w:after="0"/>
              <w:rPr>
                <w:rFonts w:ascii="Times New Roman" w:hAnsi="Times New Roman"/>
                <w:b/>
                <w:i/>
                <w:sz w:val="18"/>
                <w:szCs w:val="18"/>
                <w:lang w:val="en-GB"/>
              </w:rPr>
            </w:pPr>
            <w:r w:rsidRPr="001F188D">
              <w:rPr>
                <w:rFonts w:ascii="Times New Roman" w:hAnsi="Times New Roman"/>
                <w:b/>
                <w:i/>
                <w:sz w:val="18"/>
                <w:szCs w:val="18"/>
                <w:lang w:val="en-GB"/>
              </w:rPr>
              <w:t>Parameter</w:t>
            </w:r>
            <w:r w:rsidR="00FC604D">
              <w:rPr>
                <w:rFonts w:ascii="Times New Roman" w:hAnsi="Times New Roman"/>
                <w:b/>
                <w:i/>
                <w:sz w:val="18"/>
                <w:szCs w:val="18"/>
                <w:lang w:val="en-GB"/>
              </w:rPr>
              <w:t xml:space="preserve">/ </w:t>
            </w:r>
            <w:proofErr w:type="spellStart"/>
            <w:r w:rsidR="00FC604D">
              <w:rPr>
                <w:rFonts w:ascii="Times New Roman" w:hAnsi="Times New Roman"/>
                <w:b/>
                <w:i/>
                <w:sz w:val="18"/>
                <w:szCs w:val="18"/>
                <w:lang w:val="en-GB"/>
              </w:rPr>
              <w:t>Parametar</w:t>
            </w:r>
            <w:proofErr w:type="spellEnd"/>
          </w:p>
        </w:tc>
        <w:tc>
          <w:tcPr>
            <w:tcW w:w="3260" w:type="dxa"/>
            <w:shd w:val="clear" w:color="auto" w:fill="E6E6E6"/>
            <w:vAlign w:val="center"/>
          </w:tcPr>
          <w:p w:rsidR="00AA5087" w:rsidRPr="001F188D" w:rsidRDefault="00AA5087" w:rsidP="0092316E">
            <w:pPr>
              <w:spacing w:before="0" w:after="0"/>
              <w:rPr>
                <w:rFonts w:ascii="Times New Roman" w:hAnsi="Times New Roman"/>
                <w:b/>
                <w:i/>
                <w:sz w:val="18"/>
                <w:szCs w:val="18"/>
                <w:lang w:val="en-GB"/>
              </w:rPr>
            </w:pPr>
            <w:r w:rsidRPr="001F188D">
              <w:rPr>
                <w:rFonts w:ascii="Times New Roman" w:hAnsi="Times New Roman"/>
                <w:b/>
                <w:i/>
                <w:sz w:val="18"/>
                <w:szCs w:val="18"/>
                <w:lang w:val="en-GB"/>
              </w:rPr>
              <w:t>Characteristics (minimal requirement)</w:t>
            </w:r>
            <w:r w:rsidR="00FC604D">
              <w:rPr>
                <w:rFonts w:ascii="Times New Roman" w:hAnsi="Times New Roman"/>
                <w:b/>
                <w:i/>
                <w:sz w:val="18"/>
                <w:szCs w:val="18"/>
                <w:lang w:val="en-GB"/>
              </w:rPr>
              <w:t>/</w:t>
            </w:r>
            <w:proofErr w:type="spellStart"/>
            <w:r w:rsidR="00FC604D">
              <w:rPr>
                <w:rFonts w:ascii="Times New Roman" w:hAnsi="Times New Roman"/>
                <w:b/>
                <w:i/>
                <w:sz w:val="18"/>
                <w:szCs w:val="18"/>
                <w:lang w:val="en-GB"/>
              </w:rPr>
              <w:t>Karakteristike</w:t>
            </w:r>
            <w:proofErr w:type="spellEnd"/>
            <w:r w:rsidR="00FC604D">
              <w:rPr>
                <w:rFonts w:ascii="Times New Roman" w:hAnsi="Times New Roman"/>
                <w:b/>
                <w:i/>
                <w:sz w:val="18"/>
                <w:szCs w:val="18"/>
                <w:lang w:val="en-GB"/>
              </w:rPr>
              <w:t xml:space="preserve"> (</w:t>
            </w:r>
            <w:proofErr w:type="spellStart"/>
            <w:r w:rsidR="00FC604D">
              <w:rPr>
                <w:rFonts w:ascii="Times New Roman" w:hAnsi="Times New Roman"/>
                <w:b/>
                <w:i/>
                <w:sz w:val="18"/>
                <w:szCs w:val="18"/>
                <w:lang w:val="en-GB"/>
              </w:rPr>
              <w:t>minimalni</w:t>
            </w:r>
            <w:proofErr w:type="spellEnd"/>
            <w:r w:rsidR="00E52C6F">
              <w:rPr>
                <w:rFonts w:ascii="Times New Roman" w:hAnsi="Times New Roman"/>
                <w:b/>
                <w:i/>
                <w:sz w:val="18"/>
                <w:szCs w:val="18"/>
                <w:lang w:val="en-GB"/>
              </w:rPr>
              <w:t xml:space="preserve"> </w:t>
            </w:r>
            <w:proofErr w:type="spellStart"/>
            <w:r w:rsidR="00FC604D">
              <w:rPr>
                <w:rFonts w:ascii="Times New Roman" w:hAnsi="Times New Roman"/>
                <w:b/>
                <w:i/>
                <w:sz w:val="18"/>
                <w:szCs w:val="18"/>
                <w:lang w:val="en-GB"/>
              </w:rPr>
              <w:t>zahtijevi</w:t>
            </w:r>
            <w:proofErr w:type="spellEnd"/>
            <w:r w:rsidR="00FC604D">
              <w:rPr>
                <w:rFonts w:ascii="Times New Roman" w:hAnsi="Times New Roman"/>
                <w:b/>
                <w:i/>
                <w:sz w:val="18"/>
                <w:szCs w:val="18"/>
                <w:lang w:val="en-GB"/>
              </w:rPr>
              <w:t>)</w:t>
            </w:r>
          </w:p>
        </w:tc>
        <w:tc>
          <w:tcPr>
            <w:tcW w:w="9639" w:type="dxa"/>
            <w:gridSpan w:val="3"/>
            <w:shd w:val="clear" w:color="auto" w:fill="E6E6E6"/>
            <w:vAlign w:val="center"/>
          </w:tcPr>
          <w:p w:rsidR="00AA5087" w:rsidRPr="001F188D" w:rsidRDefault="00AA5087" w:rsidP="0092316E">
            <w:pPr>
              <w:tabs>
                <w:tab w:val="left" w:pos="729"/>
              </w:tabs>
              <w:spacing w:before="0" w:after="0"/>
              <w:jc w:val="center"/>
              <w:rPr>
                <w:rFonts w:ascii="Times New Roman" w:hAnsi="Times New Roman"/>
                <w:i/>
                <w:sz w:val="18"/>
                <w:szCs w:val="18"/>
                <w:lang w:val="en-GB"/>
              </w:rPr>
            </w:pPr>
          </w:p>
        </w:tc>
      </w:tr>
      <w:tr w:rsidR="00E8291F" w:rsidRPr="001F188D" w:rsidTr="005120FA">
        <w:trPr>
          <w:cantSplit/>
        </w:trPr>
        <w:tc>
          <w:tcPr>
            <w:tcW w:w="851" w:type="dxa"/>
            <w:vMerge w:val="restart"/>
          </w:tcPr>
          <w:p w:rsidR="00E8291F" w:rsidRPr="001F188D" w:rsidRDefault="00E8291F" w:rsidP="004569F2">
            <w:pPr>
              <w:spacing w:before="60" w:after="60"/>
              <w:rPr>
                <w:rFonts w:ascii="Times New Roman" w:hAnsi="Times New Roman"/>
                <w:sz w:val="18"/>
                <w:szCs w:val="18"/>
                <w:lang w:val="en-GB"/>
              </w:rPr>
            </w:pPr>
          </w:p>
        </w:tc>
        <w:tc>
          <w:tcPr>
            <w:tcW w:w="1276" w:type="dxa"/>
            <w:shd w:val="clear" w:color="auto" w:fill="auto"/>
            <w:vAlign w:val="center"/>
          </w:tcPr>
          <w:p w:rsidR="00E8291F" w:rsidRPr="001F188D" w:rsidRDefault="00E8291F" w:rsidP="00C11970">
            <w:pPr>
              <w:spacing w:before="60" w:after="60"/>
              <w:rPr>
                <w:rFonts w:ascii="Times New Roman" w:hAnsi="Times New Roman"/>
                <w:i/>
                <w:sz w:val="18"/>
                <w:szCs w:val="18"/>
                <w:lang w:val="en-GB"/>
              </w:rPr>
            </w:pPr>
            <w:r w:rsidRPr="00E8291F">
              <w:rPr>
                <w:rFonts w:ascii="Times New Roman" w:hAnsi="Times New Roman"/>
                <w:sz w:val="18"/>
                <w:szCs w:val="18"/>
                <w:lang w:val="en-GB"/>
              </w:rPr>
              <w:t>Internal dimensions</w:t>
            </w:r>
            <w:r>
              <w:rPr>
                <w:rFonts w:ascii="Times New Roman" w:hAnsi="Times New Roman"/>
                <w:i/>
                <w:sz w:val="18"/>
                <w:szCs w:val="18"/>
                <w:lang w:val="en-GB"/>
              </w:rPr>
              <w:t xml:space="preserve">/ </w:t>
            </w:r>
            <w:proofErr w:type="spellStart"/>
            <w:r>
              <w:rPr>
                <w:rFonts w:ascii="Times New Roman" w:hAnsi="Times New Roman"/>
                <w:i/>
                <w:sz w:val="18"/>
                <w:szCs w:val="18"/>
                <w:lang w:val="en-GB"/>
              </w:rPr>
              <w:t>Unutarnje</w:t>
            </w:r>
            <w:proofErr w:type="spellEnd"/>
            <w:r w:rsidR="00E52C6F">
              <w:rPr>
                <w:rFonts w:ascii="Times New Roman" w:hAnsi="Times New Roman"/>
                <w:i/>
                <w:sz w:val="18"/>
                <w:szCs w:val="18"/>
                <w:lang w:val="en-GB"/>
              </w:rPr>
              <w:t xml:space="preserve"> </w:t>
            </w:r>
            <w:proofErr w:type="spellStart"/>
            <w:r>
              <w:rPr>
                <w:rFonts w:ascii="Times New Roman" w:hAnsi="Times New Roman"/>
                <w:i/>
                <w:sz w:val="18"/>
                <w:szCs w:val="18"/>
                <w:lang w:val="en-GB"/>
              </w:rPr>
              <w:t>dimenzije</w:t>
            </w:r>
            <w:proofErr w:type="spellEnd"/>
            <w:r>
              <w:rPr>
                <w:rFonts w:ascii="Times New Roman" w:hAnsi="Times New Roman"/>
                <w:i/>
                <w:sz w:val="18"/>
                <w:szCs w:val="18"/>
                <w:lang w:val="en-GB"/>
              </w:rPr>
              <w:t>:</w:t>
            </w:r>
          </w:p>
        </w:tc>
        <w:tc>
          <w:tcPr>
            <w:tcW w:w="3260" w:type="dxa"/>
            <w:shd w:val="clear" w:color="auto" w:fill="auto"/>
            <w:vAlign w:val="center"/>
          </w:tcPr>
          <w:p w:rsidR="00E8291F" w:rsidRPr="00E8291F" w:rsidRDefault="00E8291F" w:rsidP="00C11970">
            <w:pPr>
              <w:spacing w:before="60" w:after="60"/>
              <w:rPr>
                <w:rFonts w:ascii="Times New Roman" w:hAnsi="Times New Roman"/>
                <w:i/>
                <w:sz w:val="18"/>
                <w:szCs w:val="18"/>
                <w:lang w:val="en-GB"/>
              </w:rPr>
            </w:pPr>
            <w:r>
              <w:rPr>
                <w:rFonts w:ascii="Times New Roman" w:hAnsi="Times New Roman"/>
                <w:sz w:val="18"/>
                <w:szCs w:val="18"/>
                <w:lang w:val="en-GB"/>
              </w:rPr>
              <w:t>Depth 2000 mm, width 1800 mm /</w:t>
            </w:r>
            <w:proofErr w:type="spellStart"/>
            <w:r>
              <w:rPr>
                <w:rFonts w:ascii="Times New Roman" w:hAnsi="Times New Roman"/>
                <w:i/>
                <w:sz w:val="18"/>
                <w:szCs w:val="18"/>
                <w:lang w:val="en-GB"/>
              </w:rPr>
              <w:t>Dubina</w:t>
            </w:r>
            <w:proofErr w:type="spellEnd"/>
            <w:r>
              <w:rPr>
                <w:rFonts w:ascii="Times New Roman" w:hAnsi="Times New Roman"/>
                <w:i/>
                <w:sz w:val="18"/>
                <w:szCs w:val="18"/>
                <w:lang w:val="en-GB"/>
              </w:rPr>
              <w:t xml:space="preserve"> 2000 mm, </w:t>
            </w:r>
            <w:proofErr w:type="spellStart"/>
            <w:r>
              <w:rPr>
                <w:rFonts w:ascii="Times New Roman" w:hAnsi="Times New Roman"/>
                <w:i/>
                <w:sz w:val="18"/>
                <w:szCs w:val="18"/>
                <w:lang w:val="en-GB"/>
              </w:rPr>
              <w:t>širina</w:t>
            </w:r>
            <w:proofErr w:type="spellEnd"/>
            <w:r>
              <w:rPr>
                <w:rFonts w:ascii="Times New Roman" w:hAnsi="Times New Roman"/>
                <w:i/>
                <w:sz w:val="18"/>
                <w:szCs w:val="18"/>
                <w:lang w:val="en-GB"/>
              </w:rPr>
              <w:t xml:space="preserve"> 1800 mm</w:t>
            </w:r>
          </w:p>
        </w:tc>
        <w:tc>
          <w:tcPr>
            <w:tcW w:w="4394" w:type="dxa"/>
            <w:vAlign w:val="center"/>
          </w:tcPr>
          <w:p w:rsidR="00E8291F" w:rsidRPr="001F188D" w:rsidRDefault="00E8291F" w:rsidP="004569F2">
            <w:pPr>
              <w:spacing w:before="60" w:after="60"/>
              <w:rPr>
                <w:rFonts w:ascii="Times New Roman" w:hAnsi="Times New Roman"/>
                <w:sz w:val="18"/>
                <w:szCs w:val="18"/>
                <w:lang w:val="en-GB"/>
              </w:rPr>
            </w:pPr>
          </w:p>
        </w:tc>
        <w:tc>
          <w:tcPr>
            <w:tcW w:w="2622" w:type="dxa"/>
          </w:tcPr>
          <w:p w:rsidR="00E8291F" w:rsidRPr="001F188D" w:rsidRDefault="00E8291F" w:rsidP="004569F2">
            <w:pPr>
              <w:spacing w:before="60" w:after="60"/>
              <w:rPr>
                <w:rFonts w:ascii="Times New Roman" w:hAnsi="Times New Roman"/>
                <w:sz w:val="18"/>
                <w:szCs w:val="18"/>
                <w:lang w:val="en-GB"/>
              </w:rPr>
            </w:pPr>
          </w:p>
        </w:tc>
        <w:tc>
          <w:tcPr>
            <w:tcW w:w="2623" w:type="dxa"/>
          </w:tcPr>
          <w:p w:rsidR="00E8291F" w:rsidRPr="001F188D" w:rsidRDefault="00E8291F" w:rsidP="004569F2">
            <w:pPr>
              <w:tabs>
                <w:tab w:val="left" w:pos="729"/>
              </w:tabs>
              <w:spacing w:before="60" w:after="60"/>
              <w:jc w:val="center"/>
              <w:rPr>
                <w:rFonts w:ascii="Times New Roman" w:hAnsi="Times New Roman"/>
                <w:sz w:val="18"/>
                <w:szCs w:val="18"/>
                <w:lang w:val="en-GB"/>
              </w:rPr>
            </w:pPr>
          </w:p>
        </w:tc>
      </w:tr>
      <w:tr w:rsidR="00E8291F" w:rsidRPr="001F188D" w:rsidTr="005120FA">
        <w:trPr>
          <w:cantSplit/>
        </w:trPr>
        <w:tc>
          <w:tcPr>
            <w:tcW w:w="851" w:type="dxa"/>
            <w:vMerge/>
          </w:tcPr>
          <w:p w:rsidR="00E8291F" w:rsidRPr="001F188D" w:rsidRDefault="00E8291F" w:rsidP="004569F2">
            <w:pPr>
              <w:spacing w:before="60" w:after="60"/>
              <w:rPr>
                <w:rFonts w:ascii="Times New Roman" w:hAnsi="Times New Roman"/>
                <w:sz w:val="18"/>
                <w:szCs w:val="18"/>
                <w:lang w:val="en-GB"/>
              </w:rPr>
            </w:pPr>
          </w:p>
        </w:tc>
        <w:tc>
          <w:tcPr>
            <w:tcW w:w="1276" w:type="dxa"/>
            <w:shd w:val="clear" w:color="auto" w:fill="auto"/>
            <w:vAlign w:val="center"/>
          </w:tcPr>
          <w:p w:rsidR="00E8291F" w:rsidRPr="001F188D" w:rsidRDefault="00E8291F" w:rsidP="00C11970">
            <w:pPr>
              <w:spacing w:before="60" w:after="60"/>
              <w:rPr>
                <w:rFonts w:ascii="Times New Roman" w:hAnsi="Times New Roman"/>
                <w:i/>
                <w:sz w:val="18"/>
                <w:szCs w:val="18"/>
                <w:lang w:val="en-GB"/>
              </w:rPr>
            </w:pPr>
            <w:r w:rsidRPr="00E8291F">
              <w:rPr>
                <w:rFonts w:ascii="Times New Roman" w:hAnsi="Times New Roman"/>
                <w:sz w:val="18"/>
                <w:szCs w:val="18"/>
                <w:lang w:val="en-GB"/>
              </w:rPr>
              <w:t>Baking area</w:t>
            </w:r>
            <w:r>
              <w:rPr>
                <w:rFonts w:ascii="Times New Roman" w:hAnsi="Times New Roman"/>
                <w:i/>
                <w:sz w:val="18"/>
                <w:szCs w:val="18"/>
                <w:lang w:val="en-GB"/>
              </w:rPr>
              <w:t xml:space="preserve"> / </w:t>
            </w:r>
            <w:proofErr w:type="spellStart"/>
            <w:r>
              <w:rPr>
                <w:rFonts w:ascii="Times New Roman" w:hAnsi="Times New Roman"/>
                <w:i/>
                <w:sz w:val="18"/>
                <w:szCs w:val="18"/>
                <w:lang w:val="en-GB"/>
              </w:rPr>
              <w:t>Površina</w:t>
            </w:r>
            <w:proofErr w:type="spellEnd"/>
            <w:r w:rsidR="00E52C6F">
              <w:rPr>
                <w:rFonts w:ascii="Times New Roman" w:hAnsi="Times New Roman"/>
                <w:i/>
                <w:sz w:val="18"/>
                <w:szCs w:val="18"/>
                <w:lang w:val="en-GB"/>
              </w:rPr>
              <w:t xml:space="preserve"> </w:t>
            </w:r>
            <w:proofErr w:type="spellStart"/>
            <w:r>
              <w:rPr>
                <w:rFonts w:ascii="Times New Roman" w:hAnsi="Times New Roman"/>
                <w:i/>
                <w:sz w:val="18"/>
                <w:szCs w:val="18"/>
                <w:lang w:val="en-GB"/>
              </w:rPr>
              <w:t>pečenja</w:t>
            </w:r>
            <w:proofErr w:type="spellEnd"/>
            <w:r>
              <w:rPr>
                <w:rFonts w:ascii="Times New Roman" w:hAnsi="Times New Roman"/>
                <w:i/>
                <w:sz w:val="18"/>
                <w:szCs w:val="18"/>
                <w:lang w:val="en-GB"/>
              </w:rPr>
              <w:t>:</w:t>
            </w:r>
          </w:p>
        </w:tc>
        <w:tc>
          <w:tcPr>
            <w:tcW w:w="3260" w:type="dxa"/>
            <w:shd w:val="clear" w:color="auto" w:fill="auto"/>
            <w:vAlign w:val="center"/>
          </w:tcPr>
          <w:p w:rsidR="00E8291F" w:rsidRPr="001F188D" w:rsidRDefault="00E8291F" w:rsidP="00C11970">
            <w:pPr>
              <w:spacing w:before="60" w:after="60"/>
              <w:rPr>
                <w:rFonts w:ascii="Times New Roman" w:hAnsi="Times New Roman"/>
                <w:sz w:val="18"/>
                <w:szCs w:val="18"/>
                <w:lang w:val="en-GB"/>
              </w:rPr>
            </w:pPr>
            <w:r>
              <w:rPr>
                <w:rFonts w:ascii="Times New Roman" w:hAnsi="Times New Roman"/>
                <w:sz w:val="18"/>
                <w:szCs w:val="18"/>
                <w:lang w:val="en-GB"/>
              </w:rPr>
              <w:t>19 m²</w:t>
            </w:r>
          </w:p>
        </w:tc>
        <w:tc>
          <w:tcPr>
            <w:tcW w:w="4394" w:type="dxa"/>
            <w:vAlign w:val="center"/>
          </w:tcPr>
          <w:p w:rsidR="00E8291F" w:rsidRPr="001F188D" w:rsidRDefault="00E8291F" w:rsidP="004569F2">
            <w:pPr>
              <w:spacing w:before="60" w:after="60"/>
              <w:rPr>
                <w:rFonts w:ascii="Times New Roman" w:hAnsi="Times New Roman"/>
                <w:sz w:val="18"/>
                <w:szCs w:val="18"/>
                <w:lang w:val="en-GB"/>
              </w:rPr>
            </w:pPr>
          </w:p>
        </w:tc>
        <w:tc>
          <w:tcPr>
            <w:tcW w:w="2622" w:type="dxa"/>
          </w:tcPr>
          <w:p w:rsidR="00E8291F" w:rsidRPr="001F188D" w:rsidRDefault="00E8291F" w:rsidP="004569F2">
            <w:pPr>
              <w:spacing w:before="60" w:after="60"/>
              <w:rPr>
                <w:rFonts w:ascii="Times New Roman" w:hAnsi="Times New Roman"/>
                <w:sz w:val="18"/>
                <w:szCs w:val="18"/>
                <w:lang w:val="en-GB"/>
              </w:rPr>
            </w:pPr>
          </w:p>
        </w:tc>
        <w:tc>
          <w:tcPr>
            <w:tcW w:w="2623" w:type="dxa"/>
          </w:tcPr>
          <w:p w:rsidR="00E8291F" w:rsidRPr="001F188D" w:rsidRDefault="00E8291F" w:rsidP="004569F2">
            <w:pPr>
              <w:tabs>
                <w:tab w:val="left" w:pos="729"/>
              </w:tabs>
              <w:spacing w:before="60" w:after="60"/>
              <w:jc w:val="center"/>
              <w:rPr>
                <w:rFonts w:ascii="Times New Roman" w:hAnsi="Times New Roman"/>
                <w:sz w:val="18"/>
                <w:szCs w:val="18"/>
                <w:lang w:val="en-GB"/>
              </w:rPr>
            </w:pPr>
          </w:p>
        </w:tc>
      </w:tr>
      <w:tr w:rsidR="00E8291F" w:rsidRPr="001F188D" w:rsidTr="005120FA">
        <w:trPr>
          <w:cantSplit/>
        </w:trPr>
        <w:tc>
          <w:tcPr>
            <w:tcW w:w="851" w:type="dxa"/>
            <w:vMerge/>
          </w:tcPr>
          <w:p w:rsidR="00E8291F" w:rsidRPr="001F188D" w:rsidRDefault="00E8291F" w:rsidP="004569F2">
            <w:pPr>
              <w:spacing w:before="60" w:after="60"/>
              <w:rPr>
                <w:rFonts w:ascii="Times New Roman" w:hAnsi="Times New Roman"/>
                <w:sz w:val="18"/>
                <w:szCs w:val="18"/>
                <w:lang w:val="en-GB"/>
              </w:rPr>
            </w:pPr>
          </w:p>
        </w:tc>
        <w:tc>
          <w:tcPr>
            <w:tcW w:w="1276" w:type="dxa"/>
            <w:shd w:val="clear" w:color="auto" w:fill="auto"/>
            <w:vAlign w:val="center"/>
          </w:tcPr>
          <w:p w:rsidR="00E8291F" w:rsidRPr="001F188D" w:rsidRDefault="00E8291F" w:rsidP="00C11970">
            <w:pPr>
              <w:spacing w:before="60" w:after="60"/>
              <w:rPr>
                <w:rFonts w:ascii="Times New Roman" w:hAnsi="Times New Roman"/>
                <w:i/>
                <w:sz w:val="18"/>
                <w:szCs w:val="18"/>
                <w:lang w:val="en-GB"/>
              </w:rPr>
            </w:pPr>
            <w:r w:rsidRPr="00E8291F">
              <w:rPr>
                <w:rFonts w:ascii="Times New Roman" w:hAnsi="Times New Roman"/>
                <w:sz w:val="18"/>
                <w:szCs w:val="18"/>
                <w:lang w:val="en-GB"/>
              </w:rPr>
              <w:t>Number of level</w:t>
            </w:r>
            <w:r>
              <w:rPr>
                <w:rFonts w:ascii="Times New Roman" w:hAnsi="Times New Roman"/>
                <w:i/>
                <w:sz w:val="18"/>
                <w:szCs w:val="18"/>
                <w:lang w:val="en-GB"/>
              </w:rPr>
              <w:t>/ Broj</w:t>
            </w:r>
            <w:r w:rsidR="00E52C6F">
              <w:rPr>
                <w:rFonts w:ascii="Times New Roman" w:hAnsi="Times New Roman"/>
                <w:i/>
                <w:sz w:val="18"/>
                <w:szCs w:val="18"/>
                <w:lang w:val="en-GB"/>
              </w:rPr>
              <w:t xml:space="preserve"> </w:t>
            </w:r>
            <w:proofErr w:type="spellStart"/>
            <w:r>
              <w:rPr>
                <w:rFonts w:ascii="Times New Roman" w:hAnsi="Times New Roman"/>
                <w:i/>
                <w:sz w:val="18"/>
                <w:szCs w:val="18"/>
                <w:lang w:val="en-GB"/>
              </w:rPr>
              <w:t>etaža</w:t>
            </w:r>
            <w:proofErr w:type="spellEnd"/>
            <w:r>
              <w:rPr>
                <w:rFonts w:ascii="Times New Roman" w:hAnsi="Times New Roman"/>
                <w:i/>
                <w:sz w:val="18"/>
                <w:szCs w:val="18"/>
                <w:lang w:val="en-GB"/>
              </w:rPr>
              <w:t>:</w:t>
            </w:r>
          </w:p>
        </w:tc>
        <w:tc>
          <w:tcPr>
            <w:tcW w:w="3260" w:type="dxa"/>
            <w:shd w:val="clear" w:color="auto" w:fill="auto"/>
            <w:vAlign w:val="center"/>
          </w:tcPr>
          <w:p w:rsidR="00E8291F" w:rsidRPr="001F188D" w:rsidRDefault="00E8291F" w:rsidP="00C11970">
            <w:pPr>
              <w:spacing w:before="60" w:after="60"/>
              <w:rPr>
                <w:rFonts w:ascii="Times New Roman" w:hAnsi="Times New Roman"/>
                <w:sz w:val="18"/>
                <w:szCs w:val="18"/>
                <w:lang w:val="en-GB"/>
              </w:rPr>
            </w:pPr>
            <w:r>
              <w:rPr>
                <w:rFonts w:ascii="Times New Roman" w:hAnsi="Times New Roman"/>
                <w:sz w:val="18"/>
                <w:szCs w:val="18"/>
                <w:lang w:val="en-GB"/>
              </w:rPr>
              <w:t xml:space="preserve">Five (5) levels/ Pet (5) </w:t>
            </w:r>
            <w:proofErr w:type="spellStart"/>
            <w:r>
              <w:rPr>
                <w:rFonts w:ascii="Times New Roman" w:hAnsi="Times New Roman"/>
                <w:sz w:val="18"/>
                <w:szCs w:val="18"/>
                <w:lang w:val="en-GB"/>
              </w:rPr>
              <w:t>razina</w:t>
            </w:r>
            <w:proofErr w:type="spellEnd"/>
          </w:p>
        </w:tc>
        <w:tc>
          <w:tcPr>
            <w:tcW w:w="4394" w:type="dxa"/>
            <w:vAlign w:val="center"/>
          </w:tcPr>
          <w:p w:rsidR="00E8291F" w:rsidRPr="001F188D" w:rsidRDefault="00E8291F" w:rsidP="004569F2">
            <w:pPr>
              <w:spacing w:before="60" w:after="60"/>
              <w:rPr>
                <w:rFonts w:ascii="Times New Roman" w:hAnsi="Times New Roman"/>
                <w:sz w:val="18"/>
                <w:szCs w:val="18"/>
                <w:lang w:val="en-GB"/>
              </w:rPr>
            </w:pPr>
          </w:p>
        </w:tc>
        <w:tc>
          <w:tcPr>
            <w:tcW w:w="2622" w:type="dxa"/>
          </w:tcPr>
          <w:p w:rsidR="00E8291F" w:rsidRPr="001F188D" w:rsidRDefault="00E8291F" w:rsidP="004569F2">
            <w:pPr>
              <w:spacing w:before="60" w:after="60"/>
              <w:rPr>
                <w:rFonts w:ascii="Times New Roman" w:hAnsi="Times New Roman"/>
                <w:sz w:val="18"/>
                <w:szCs w:val="18"/>
                <w:lang w:val="en-GB"/>
              </w:rPr>
            </w:pPr>
          </w:p>
        </w:tc>
        <w:tc>
          <w:tcPr>
            <w:tcW w:w="2623" w:type="dxa"/>
          </w:tcPr>
          <w:p w:rsidR="00E8291F" w:rsidRPr="001F188D" w:rsidRDefault="00E8291F" w:rsidP="004569F2">
            <w:pPr>
              <w:tabs>
                <w:tab w:val="left" w:pos="729"/>
              </w:tabs>
              <w:spacing w:before="60" w:after="60"/>
              <w:jc w:val="center"/>
              <w:rPr>
                <w:rFonts w:ascii="Times New Roman" w:hAnsi="Times New Roman"/>
                <w:sz w:val="18"/>
                <w:szCs w:val="18"/>
                <w:lang w:val="en-GB"/>
              </w:rPr>
            </w:pPr>
          </w:p>
        </w:tc>
      </w:tr>
      <w:tr w:rsidR="00E8291F" w:rsidRPr="001F188D" w:rsidTr="005120FA">
        <w:trPr>
          <w:cantSplit/>
        </w:trPr>
        <w:tc>
          <w:tcPr>
            <w:tcW w:w="851" w:type="dxa"/>
            <w:vMerge/>
          </w:tcPr>
          <w:p w:rsidR="00E8291F" w:rsidRPr="001F188D" w:rsidRDefault="00E8291F" w:rsidP="004569F2">
            <w:pPr>
              <w:spacing w:before="60" w:after="60"/>
              <w:rPr>
                <w:rFonts w:ascii="Times New Roman" w:hAnsi="Times New Roman"/>
                <w:sz w:val="18"/>
                <w:szCs w:val="18"/>
                <w:lang w:val="en-GB"/>
              </w:rPr>
            </w:pPr>
          </w:p>
        </w:tc>
        <w:tc>
          <w:tcPr>
            <w:tcW w:w="1276" w:type="dxa"/>
            <w:shd w:val="clear" w:color="auto" w:fill="auto"/>
            <w:vAlign w:val="center"/>
          </w:tcPr>
          <w:p w:rsidR="00E8291F" w:rsidRPr="001F188D" w:rsidRDefault="00E8291F" w:rsidP="00C11970">
            <w:pPr>
              <w:spacing w:before="60" w:after="60"/>
              <w:rPr>
                <w:rFonts w:ascii="Times New Roman" w:hAnsi="Times New Roman"/>
                <w:i/>
                <w:sz w:val="18"/>
                <w:szCs w:val="18"/>
                <w:lang w:val="en-GB"/>
              </w:rPr>
            </w:pPr>
            <w:r w:rsidRPr="00E8291F">
              <w:rPr>
                <w:rFonts w:ascii="Times New Roman" w:hAnsi="Times New Roman"/>
                <w:sz w:val="18"/>
                <w:szCs w:val="18"/>
                <w:lang w:val="en-GB"/>
              </w:rPr>
              <w:t>Charge capacity</w:t>
            </w:r>
            <w:r>
              <w:rPr>
                <w:rFonts w:ascii="Times New Roman" w:hAnsi="Times New Roman"/>
                <w:i/>
                <w:sz w:val="18"/>
                <w:szCs w:val="18"/>
                <w:lang w:val="en-GB"/>
              </w:rPr>
              <w:t xml:space="preserve">/ </w:t>
            </w:r>
            <w:proofErr w:type="spellStart"/>
            <w:r>
              <w:rPr>
                <w:rFonts w:ascii="Times New Roman" w:hAnsi="Times New Roman"/>
                <w:i/>
                <w:sz w:val="18"/>
                <w:szCs w:val="18"/>
                <w:lang w:val="en-GB"/>
              </w:rPr>
              <w:t>Kapacitet</w:t>
            </w:r>
            <w:proofErr w:type="spellEnd"/>
            <w:r w:rsidR="00E52C6F">
              <w:rPr>
                <w:rFonts w:ascii="Times New Roman" w:hAnsi="Times New Roman"/>
                <w:i/>
                <w:sz w:val="18"/>
                <w:szCs w:val="18"/>
                <w:lang w:val="en-GB"/>
              </w:rPr>
              <w:t xml:space="preserve"> </w:t>
            </w:r>
            <w:proofErr w:type="spellStart"/>
            <w:r>
              <w:rPr>
                <w:rFonts w:ascii="Times New Roman" w:hAnsi="Times New Roman"/>
                <w:i/>
                <w:sz w:val="18"/>
                <w:szCs w:val="18"/>
                <w:lang w:val="en-GB"/>
              </w:rPr>
              <w:t>punjenja</w:t>
            </w:r>
            <w:proofErr w:type="spellEnd"/>
            <w:r>
              <w:rPr>
                <w:rFonts w:ascii="Times New Roman" w:hAnsi="Times New Roman"/>
                <w:i/>
                <w:sz w:val="18"/>
                <w:szCs w:val="18"/>
                <w:lang w:val="en-GB"/>
              </w:rPr>
              <w:t>:</w:t>
            </w:r>
          </w:p>
        </w:tc>
        <w:tc>
          <w:tcPr>
            <w:tcW w:w="3260" w:type="dxa"/>
            <w:shd w:val="clear" w:color="auto" w:fill="auto"/>
            <w:vAlign w:val="center"/>
          </w:tcPr>
          <w:p w:rsidR="00E8291F" w:rsidRPr="001F188D" w:rsidRDefault="00E8291F" w:rsidP="00C11970">
            <w:pPr>
              <w:spacing w:before="60" w:after="60"/>
              <w:rPr>
                <w:rFonts w:ascii="Times New Roman" w:hAnsi="Times New Roman"/>
                <w:sz w:val="18"/>
                <w:szCs w:val="18"/>
                <w:lang w:val="en-GB"/>
              </w:rPr>
            </w:pPr>
            <w:r>
              <w:rPr>
                <w:rFonts w:ascii="Times New Roman" w:hAnsi="Times New Roman"/>
                <w:sz w:val="18"/>
                <w:szCs w:val="18"/>
                <w:lang w:val="en-GB"/>
              </w:rPr>
              <w:t xml:space="preserve">240 standard loaf of bread / 240 </w:t>
            </w:r>
            <w:proofErr w:type="spellStart"/>
            <w:r>
              <w:rPr>
                <w:rFonts w:ascii="Times New Roman" w:hAnsi="Times New Roman"/>
                <w:sz w:val="18"/>
                <w:szCs w:val="18"/>
                <w:lang w:val="en-GB"/>
              </w:rPr>
              <w:t>standardnihštrucakruha</w:t>
            </w:r>
            <w:proofErr w:type="spellEnd"/>
          </w:p>
        </w:tc>
        <w:tc>
          <w:tcPr>
            <w:tcW w:w="4394" w:type="dxa"/>
            <w:vAlign w:val="center"/>
          </w:tcPr>
          <w:p w:rsidR="00E8291F" w:rsidRPr="001F188D" w:rsidRDefault="00E8291F" w:rsidP="004569F2">
            <w:pPr>
              <w:spacing w:before="60" w:after="60"/>
              <w:rPr>
                <w:rFonts w:ascii="Times New Roman" w:hAnsi="Times New Roman"/>
                <w:sz w:val="18"/>
                <w:szCs w:val="18"/>
                <w:lang w:val="en-GB"/>
              </w:rPr>
            </w:pPr>
          </w:p>
        </w:tc>
        <w:tc>
          <w:tcPr>
            <w:tcW w:w="2622" w:type="dxa"/>
          </w:tcPr>
          <w:p w:rsidR="00E8291F" w:rsidRPr="001F188D" w:rsidRDefault="00E8291F" w:rsidP="004569F2">
            <w:pPr>
              <w:spacing w:before="60" w:after="60"/>
              <w:rPr>
                <w:rFonts w:ascii="Times New Roman" w:hAnsi="Times New Roman"/>
                <w:sz w:val="18"/>
                <w:szCs w:val="18"/>
                <w:lang w:val="en-GB"/>
              </w:rPr>
            </w:pPr>
          </w:p>
        </w:tc>
        <w:tc>
          <w:tcPr>
            <w:tcW w:w="2623" w:type="dxa"/>
          </w:tcPr>
          <w:p w:rsidR="00E8291F" w:rsidRPr="001F188D" w:rsidRDefault="00E8291F" w:rsidP="004569F2">
            <w:pPr>
              <w:tabs>
                <w:tab w:val="left" w:pos="729"/>
              </w:tabs>
              <w:spacing w:before="60" w:after="60"/>
              <w:jc w:val="center"/>
              <w:rPr>
                <w:rFonts w:ascii="Times New Roman" w:hAnsi="Times New Roman"/>
                <w:sz w:val="18"/>
                <w:szCs w:val="18"/>
                <w:lang w:val="en-GB"/>
              </w:rPr>
            </w:pPr>
          </w:p>
        </w:tc>
      </w:tr>
      <w:tr w:rsidR="00E8291F" w:rsidRPr="001F188D" w:rsidTr="001A1D79">
        <w:trPr>
          <w:cantSplit/>
          <w:trHeight w:val="460"/>
        </w:trPr>
        <w:tc>
          <w:tcPr>
            <w:tcW w:w="851" w:type="dxa"/>
            <w:vMerge/>
          </w:tcPr>
          <w:p w:rsidR="00E8291F" w:rsidRPr="001F188D" w:rsidRDefault="00E8291F" w:rsidP="004569F2">
            <w:pPr>
              <w:spacing w:before="60" w:after="60"/>
              <w:rPr>
                <w:rFonts w:ascii="Times New Roman" w:hAnsi="Times New Roman"/>
                <w:sz w:val="18"/>
                <w:szCs w:val="18"/>
                <w:lang w:val="en-GB"/>
              </w:rPr>
            </w:pPr>
          </w:p>
        </w:tc>
        <w:tc>
          <w:tcPr>
            <w:tcW w:w="1276" w:type="dxa"/>
            <w:shd w:val="clear" w:color="auto" w:fill="auto"/>
            <w:vAlign w:val="center"/>
          </w:tcPr>
          <w:p w:rsidR="00E8291F" w:rsidRPr="001F188D" w:rsidRDefault="00E8291F" w:rsidP="00C11970">
            <w:pPr>
              <w:spacing w:before="60" w:after="60"/>
              <w:rPr>
                <w:rFonts w:ascii="Times New Roman" w:hAnsi="Times New Roman"/>
                <w:i/>
                <w:sz w:val="18"/>
                <w:szCs w:val="18"/>
                <w:lang w:val="en-GB"/>
              </w:rPr>
            </w:pPr>
            <w:r w:rsidRPr="00E8291F">
              <w:rPr>
                <w:rFonts w:ascii="Times New Roman" w:hAnsi="Times New Roman"/>
                <w:sz w:val="18"/>
                <w:szCs w:val="18"/>
                <w:lang w:val="en-GB"/>
              </w:rPr>
              <w:t>Electrical connection</w:t>
            </w:r>
            <w:r>
              <w:rPr>
                <w:rFonts w:ascii="Times New Roman" w:hAnsi="Times New Roman"/>
                <w:i/>
                <w:sz w:val="18"/>
                <w:szCs w:val="18"/>
                <w:lang w:val="en-GB"/>
              </w:rPr>
              <w:t xml:space="preserve">/ </w:t>
            </w:r>
            <w:proofErr w:type="spellStart"/>
            <w:r>
              <w:rPr>
                <w:rFonts w:ascii="Times New Roman" w:hAnsi="Times New Roman"/>
                <w:i/>
                <w:sz w:val="18"/>
                <w:szCs w:val="18"/>
                <w:lang w:val="en-GB"/>
              </w:rPr>
              <w:t>Električni</w:t>
            </w:r>
            <w:proofErr w:type="spellEnd"/>
            <w:r w:rsidR="00E52C6F">
              <w:rPr>
                <w:rFonts w:ascii="Times New Roman" w:hAnsi="Times New Roman"/>
                <w:i/>
                <w:sz w:val="18"/>
                <w:szCs w:val="18"/>
                <w:lang w:val="en-GB"/>
              </w:rPr>
              <w:t xml:space="preserve"> </w:t>
            </w:r>
            <w:proofErr w:type="spellStart"/>
            <w:r>
              <w:rPr>
                <w:rFonts w:ascii="Times New Roman" w:hAnsi="Times New Roman"/>
                <w:i/>
                <w:sz w:val="18"/>
                <w:szCs w:val="18"/>
                <w:lang w:val="en-GB"/>
              </w:rPr>
              <w:t>spoj</w:t>
            </w:r>
            <w:proofErr w:type="spellEnd"/>
            <w:r>
              <w:rPr>
                <w:rFonts w:ascii="Times New Roman" w:hAnsi="Times New Roman"/>
                <w:i/>
                <w:sz w:val="18"/>
                <w:szCs w:val="18"/>
                <w:lang w:val="en-GB"/>
              </w:rPr>
              <w:t>:</w:t>
            </w:r>
          </w:p>
        </w:tc>
        <w:tc>
          <w:tcPr>
            <w:tcW w:w="3260" w:type="dxa"/>
            <w:shd w:val="clear" w:color="auto" w:fill="auto"/>
            <w:vAlign w:val="center"/>
          </w:tcPr>
          <w:p w:rsidR="00E8291F" w:rsidRPr="001F188D" w:rsidRDefault="00E8291F" w:rsidP="00C11970">
            <w:pPr>
              <w:spacing w:before="60" w:after="60"/>
              <w:rPr>
                <w:rFonts w:ascii="Times New Roman" w:hAnsi="Times New Roman"/>
                <w:sz w:val="18"/>
                <w:szCs w:val="18"/>
                <w:lang w:val="en-GB"/>
              </w:rPr>
            </w:pPr>
            <w:r>
              <w:rPr>
                <w:rFonts w:ascii="Times New Roman" w:hAnsi="Times New Roman"/>
                <w:sz w:val="18"/>
                <w:szCs w:val="18"/>
                <w:lang w:val="en-GB"/>
              </w:rPr>
              <w:t>10 KW</w:t>
            </w:r>
          </w:p>
        </w:tc>
        <w:tc>
          <w:tcPr>
            <w:tcW w:w="4394" w:type="dxa"/>
            <w:vAlign w:val="center"/>
          </w:tcPr>
          <w:p w:rsidR="00E8291F" w:rsidRPr="001F188D" w:rsidRDefault="00E8291F" w:rsidP="004569F2">
            <w:pPr>
              <w:spacing w:before="60" w:after="60"/>
              <w:rPr>
                <w:rFonts w:ascii="Times New Roman" w:hAnsi="Times New Roman"/>
                <w:sz w:val="18"/>
                <w:szCs w:val="18"/>
                <w:lang w:val="en-GB"/>
              </w:rPr>
            </w:pPr>
          </w:p>
        </w:tc>
        <w:tc>
          <w:tcPr>
            <w:tcW w:w="2622" w:type="dxa"/>
          </w:tcPr>
          <w:p w:rsidR="00E8291F" w:rsidRPr="001F188D" w:rsidRDefault="00E8291F" w:rsidP="004569F2">
            <w:pPr>
              <w:spacing w:before="60" w:after="60"/>
              <w:rPr>
                <w:rFonts w:ascii="Times New Roman" w:hAnsi="Times New Roman"/>
                <w:sz w:val="18"/>
                <w:szCs w:val="18"/>
                <w:lang w:val="en-GB"/>
              </w:rPr>
            </w:pPr>
          </w:p>
        </w:tc>
        <w:tc>
          <w:tcPr>
            <w:tcW w:w="2623" w:type="dxa"/>
          </w:tcPr>
          <w:p w:rsidR="00E8291F" w:rsidRPr="001F188D" w:rsidRDefault="00E8291F" w:rsidP="004569F2">
            <w:pPr>
              <w:tabs>
                <w:tab w:val="left" w:pos="729"/>
              </w:tabs>
              <w:spacing w:before="60" w:after="60"/>
              <w:jc w:val="center"/>
              <w:rPr>
                <w:rFonts w:ascii="Times New Roman" w:hAnsi="Times New Roman"/>
                <w:sz w:val="18"/>
                <w:szCs w:val="18"/>
                <w:lang w:val="en-GB"/>
              </w:rPr>
            </w:pPr>
          </w:p>
        </w:tc>
      </w:tr>
      <w:tr w:rsidR="00E8291F" w:rsidRPr="001F188D" w:rsidTr="001A1D79">
        <w:trPr>
          <w:cantSplit/>
          <w:trHeight w:val="422"/>
        </w:trPr>
        <w:tc>
          <w:tcPr>
            <w:tcW w:w="851" w:type="dxa"/>
            <w:vMerge/>
          </w:tcPr>
          <w:p w:rsidR="00E8291F" w:rsidRPr="001F188D" w:rsidRDefault="00E8291F" w:rsidP="004569F2">
            <w:pPr>
              <w:spacing w:before="60" w:after="60"/>
              <w:rPr>
                <w:rFonts w:ascii="Times New Roman" w:hAnsi="Times New Roman"/>
                <w:sz w:val="18"/>
                <w:szCs w:val="18"/>
                <w:lang w:val="en-GB"/>
              </w:rPr>
            </w:pPr>
          </w:p>
        </w:tc>
        <w:tc>
          <w:tcPr>
            <w:tcW w:w="1276" w:type="dxa"/>
            <w:shd w:val="clear" w:color="auto" w:fill="auto"/>
            <w:vAlign w:val="center"/>
          </w:tcPr>
          <w:p w:rsidR="00E8291F" w:rsidRDefault="00E8291F" w:rsidP="00C11970">
            <w:pPr>
              <w:spacing w:before="60" w:after="60"/>
              <w:rPr>
                <w:rFonts w:ascii="Times New Roman" w:hAnsi="Times New Roman"/>
                <w:i/>
                <w:sz w:val="18"/>
                <w:szCs w:val="18"/>
                <w:lang w:val="en-GB"/>
              </w:rPr>
            </w:pPr>
            <w:r w:rsidRPr="00E8291F">
              <w:rPr>
                <w:rFonts w:ascii="Times New Roman" w:hAnsi="Times New Roman"/>
                <w:sz w:val="18"/>
                <w:szCs w:val="18"/>
                <w:lang w:val="en-GB"/>
              </w:rPr>
              <w:t>Heating capacity/</w:t>
            </w:r>
            <w:proofErr w:type="spellStart"/>
            <w:r>
              <w:rPr>
                <w:rFonts w:ascii="Times New Roman" w:hAnsi="Times New Roman"/>
                <w:i/>
                <w:sz w:val="18"/>
                <w:szCs w:val="18"/>
                <w:lang w:val="en-GB"/>
              </w:rPr>
              <w:t>Kapacitet</w:t>
            </w:r>
            <w:proofErr w:type="spellEnd"/>
            <w:r w:rsidR="00E52C6F">
              <w:rPr>
                <w:rFonts w:ascii="Times New Roman" w:hAnsi="Times New Roman"/>
                <w:i/>
                <w:sz w:val="18"/>
                <w:szCs w:val="18"/>
                <w:lang w:val="en-GB"/>
              </w:rPr>
              <w:t xml:space="preserve"> </w:t>
            </w:r>
            <w:proofErr w:type="spellStart"/>
            <w:r>
              <w:rPr>
                <w:rFonts w:ascii="Times New Roman" w:hAnsi="Times New Roman"/>
                <w:i/>
                <w:sz w:val="18"/>
                <w:szCs w:val="18"/>
                <w:lang w:val="en-GB"/>
              </w:rPr>
              <w:t>grijanja</w:t>
            </w:r>
            <w:proofErr w:type="spellEnd"/>
            <w:r>
              <w:rPr>
                <w:rFonts w:ascii="Times New Roman" w:hAnsi="Times New Roman"/>
                <w:i/>
                <w:sz w:val="18"/>
                <w:szCs w:val="18"/>
                <w:lang w:val="en-GB"/>
              </w:rPr>
              <w:t>:</w:t>
            </w:r>
          </w:p>
        </w:tc>
        <w:tc>
          <w:tcPr>
            <w:tcW w:w="3260" w:type="dxa"/>
            <w:shd w:val="clear" w:color="auto" w:fill="auto"/>
            <w:vAlign w:val="center"/>
          </w:tcPr>
          <w:p w:rsidR="00E8291F" w:rsidRPr="001F188D" w:rsidRDefault="00E8291F" w:rsidP="00C11970">
            <w:pPr>
              <w:spacing w:before="60" w:after="60"/>
              <w:rPr>
                <w:rFonts w:ascii="Times New Roman" w:hAnsi="Times New Roman"/>
                <w:sz w:val="18"/>
                <w:szCs w:val="18"/>
                <w:lang w:val="en-GB"/>
              </w:rPr>
            </w:pPr>
            <w:r>
              <w:rPr>
                <w:rFonts w:ascii="Times New Roman" w:hAnsi="Times New Roman"/>
                <w:sz w:val="18"/>
                <w:szCs w:val="18"/>
                <w:lang w:val="en-GB"/>
              </w:rPr>
              <w:t>150 KW</w:t>
            </w:r>
          </w:p>
        </w:tc>
        <w:tc>
          <w:tcPr>
            <w:tcW w:w="4394" w:type="dxa"/>
            <w:vAlign w:val="center"/>
          </w:tcPr>
          <w:p w:rsidR="00E8291F" w:rsidRPr="001F188D" w:rsidRDefault="00E8291F" w:rsidP="004569F2">
            <w:pPr>
              <w:spacing w:before="60" w:after="60"/>
              <w:rPr>
                <w:rFonts w:ascii="Times New Roman" w:hAnsi="Times New Roman"/>
                <w:sz w:val="18"/>
                <w:szCs w:val="18"/>
                <w:lang w:val="en-GB"/>
              </w:rPr>
            </w:pPr>
          </w:p>
        </w:tc>
        <w:tc>
          <w:tcPr>
            <w:tcW w:w="2622" w:type="dxa"/>
          </w:tcPr>
          <w:p w:rsidR="00E8291F" w:rsidRPr="001F188D" w:rsidRDefault="00E8291F" w:rsidP="004569F2">
            <w:pPr>
              <w:spacing w:before="60" w:after="60"/>
              <w:rPr>
                <w:rFonts w:ascii="Times New Roman" w:hAnsi="Times New Roman"/>
                <w:sz w:val="18"/>
                <w:szCs w:val="18"/>
                <w:lang w:val="en-GB"/>
              </w:rPr>
            </w:pPr>
          </w:p>
        </w:tc>
        <w:tc>
          <w:tcPr>
            <w:tcW w:w="2623" w:type="dxa"/>
          </w:tcPr>
          <w:p w:rsidR="00E8291F" w:rsidRPr="001F188D" w:rsidRDefault="00E8291F" w:rsidP="004569F2">
            <w:pPr>
              <w:tabs>
                <w:tab w:val="left" w:pos="729"/>
              </w:tabs>
              <w:spacing w:before="60" w:after="60"/>
              <w:jc w:val="center"/>
              <w:rPr>
                <w:rFonts w:ascii="Times New Roman" w:hAnsi="Times New Roman"/>
                <w:sz w:val="18"/>
                <w:szCs w:val="18"/>
                <w:lang w:val="en-GB"/>
              </w:rPr>
            </w:pPr>
          </w:p>
        </w:tc>
      </w:tr>
      <w:tr w:rsidR="00E8291F" w:rsidRPr="001F188D" w:rsidTr="001A1D79">
        <w:trPr>
          <w:cantSplit/>
          <w:trHeight w:val="774"/>
        </w:trPr>
        <w:tc>
          <w:tcPr>
            <w:tcW w:w="851" w:type="dxa"/>
            <w:vMerge/>
          </w:tcPr>
          <w:p w:rsidR="00E8291F" w:rsidRPr="001F188D" w:rsidRDefault="00E8291F" w:rsidP="004569F2">
            <w:pPr>
              <w:spacing w:before="60" w:after="60"/>
              <w:rPr>
                <w:rFonts w:ascii="Times New Roman" w:hAnsi="Times New Roman"/>
                <w:sz w:val="18"/>
                <w:szCs w:val="18"/>
                <w:lang w:val="en-GB"/>
              </w:rPr>
            </w:pPr>
          </w:p>
        </w:tc>
        <w:tc>
          <w:tcPr>
            <w:tcW w:w="1276" w:type="dxa"/>
            <w:shd w:val="clear" w:color="auto" w:fill="auto"/>
            <w:vAlign w:val="center"/>
          </w:tcPr>
          <w:p w:rsidR="00E8291F" w:rsidRDefault="00E8291F" w:rsidP="00C11970">
            <w:pPr>
              <w:spacing w:before="60" w:after="60"/>
              <w:rPr>
                <w:rFonts w:ascii="Times New Roman" w:hAnsi="Times New Roman"/>
                <w:i/>
                <w:sz w:val="18"/>
                <w:szCs w:val="18"/>
                <w:lang w:val="en-GB"/>
              </w:rPr>
            </w:pPr>
            <w:r w:rsidRPr="00E8291F">
              <w:rPr>
                <w:rFonts w:ascii="Times New Roman" w:hAnsi="Times New Roman"/>
                <w:sz w:val="18"/>
                <w:szCs w:val="18"/>
                <w:lang w:val="en-GB"/>
              </w:rPr>
              <w:t>External dimensions (maximum allowable values)</w:t>
            </w:r>
            <w:r>
              <w:rPr>
                <w:rFonts w:ascii="Times New Roman" w:hAnsi="Times New Roman"/>
                <w:i/>
                <w:sz w:val="18"/>
                <w:szCs w:val="18"/>
                <w:lang w:val="en-GB"/>
              </w:rPr>
              <w:t xml:space="preserve"> / </w:t>
            </w:r>
            <w:proofErr w:type="spellStart"/>
            <w:r>
              <w:rPr>
                <w:rFonts w:ascii="Times New Roman" w:hAnsi="Times New Roman"/>
                <w:i/>
                <w:sz w:val="18"/>
                <w:szCs w:val="18"/>
                <w:lang w:val="en-GB"/>
              </w:rPr>
              <w:t>Vanjske</w:t>
            </w:r>
            <w:proofErr w:type="spellEnd"/>
            <w:r w:rsidR="00E52C6F">
              <w:rPr>
                <w:rFonts w:ascii="Times New Roman" w:hAnsi="Times New Roman"/>
                <w:i/>
                <w:sz w:val="18"/>
                <w:szCs w:val="18"/>
                <w:lang w:val="en-GB"/>
              </w:rPr>
              <w:t xml:space="preserve"> </w:t>
            </w:r>
            <w:proofErr w:type="spellStart"/>
            <w:r>
              <w:rPr>
                <w:rFonts w:ascii="Times New Roman" w:hAnsi="Times New Roman"/>
                <w:i/>
                <w:sz w:val="18"/>
                <w:szCs w:val="18"/>
                <w:lang w:val="en-GB"/>
              </w:rPr>
              <w:t>dimenzije</w:t>
            </w:r>
            <w:proofErr w:type="spellEnd"/>
            <w:r>
              <w:rPr>
                <w:rFonts w:ascii="Times New Roman" w:hAnsi="Times New Roman"/>
                <w:i/>
                <w:sz w:val="18"/>
                <w:szCs w:val="18"/>
                <w:lang w:val="en-GB"/>
              </w:rPr>
              <w:t xml:space="preserve"> (</w:t>
            </w:r>
            <w:proofErr w:type="spellStart"/>
            <w:r>
              <w:rPr>
                <w:rFonts w:ascii="Times New Roman" w:hAnsi="Times New Roman"/>
                <w:i/>
                <w:sz w:val="18"/>
                <w:szCs w:val="18"/>
                <w:lang w:val="en-GB"/>
              </w:rPr>
              <w:t>maksimalne</w:t>
            </w:r>
            <w:proofErr w:type="spellEnd"/>
            <w:r w:rsidR="00E52C6F">
              <w:rPr>
                <w:rFonts w:ascii="Times New Roman" w:hAnsi="Times New Roman"/>
                <w:i/>
                <w:sz w:val="18"/>
                <w:szCs w:val="18"/>
                <w:lang w:val="en-GB"/>
              </w:rPr>
              <w:t xml:space="preserve"> </w:t>
            </w:r>
            <w:proofErr w:type="spellStart"/>
            <w:r>
              <w:rPr>
                <w:rFonts w:ascii="Times New Roman" w:hAnsi="Times New Roman"/>
                <w:i/>
                <w:sz w:val="18"/>
                <w:szCs w:val="18"/>
                <w:lang w:val="en-GB"/>
              </w:rPr>
              <w:t>vrijednosti</w:t>
            </w:r>
            <w:proofErr w:type="spellEnd"/>
            <w:r>
              <w:rPr>
                <w:rFonts w:ascii="Times New Roman" w:hAnsi="Times New Roman"/>
                <w:i/>
                <w:sz w:val="18"/>
                <w:szCs w:val="18"/>
                <w:lang w:val="en-GB"/>
              </w:rPr>
              <w:t>)</w:t>
            </w:r>
          </w:p>
        </w:tc>
        <w:tc>
          <w:tcPr>
            <w:tcW w:w="3260" w:type="dxa"/>
            <w:shd w:val="clear" w:color="auto" w:fill="auto"/>
            <w:vAlign w:val="center"/>
          </w:tcPr>
          <w:p w:rsidR="00E8291F" w:rsidRDefault="00E8291F" w:rsidP="00C11970">
            <w:pPr>
              <w:spacing w:before="60" w:after="60"/>
              <w:rPr>
                <w:rFonts w:ascii="Times New Roman" w:hAnsi="Times New Roman"/>
                <w:sz w:val="18"/>
                <w:szCs w:val="18"/>
                <w:lang w:val="en-GB"/>
              </w:rPr>
            </w:pPr>
            <w:r>
              <w:rPr>
                <w:rFonts w:ascii="Times New Roman" w:hAnsi="Times New Roman"/>
                <w:sz w:val="18"/>
                <w:szCs w:val="18"/>
                <w:lang w:val="en-GB"/>
              </w:rPr>
              <w:t xml:space="preserve">Length/ </w:t>
            </w:r>
            <w:proofErr w:type="spellStart"/>
            <w:r w:rsidRPr="00CC3782">
              <w:rPr>
                <w:rFonts w:ascii="Times New Roman" w:hAnsi="Times New Roman"/>
                <w:i/>
                <w:sz w:val="18"/>
                <w:szCs w:val="18"/>
                <w:lang w:val="en-GB"/>
              </w:rPr>
              <w:t>Dužina</w:t>
            </w:r>
            <w:proofErr w:type="spellEnd"/>
            <w:r>
              <w:rPr>
                <w:rFonts w:ascii="Times New Roman" w:hAnsi="Times New Roman"/>
                <w:sz w:val="18"/>
                <w:szCs w:val="18"/>
                <w:lang w:val="en-GB"/>
              </w:rPr>
              <w:t xml:space="preserve"> 3100 mm;</w:t>
            </w:r>
          </w:p>
          <w:p w:rsidR="00E8291F" w:rsidRDefault="00E8291F" w:rsidP="00C11970">
            <w:pPr>
              <w:spacing w:before="60" w:after="60"/>
              <w:rPr>
                <w:rFonts w:ascii="Times New Roman" w:hAnsi="Times New Roman"/>
                <w:sz w:val="18"/>
                <w:szCs w:val="18"/>
                <w:lang w:val="en-GB"/>
              </w:rPr>
            </w:pPr>
            <w:r>
              <w:rPr>
                <w:rFonts w:ascii="Times New Roman" w:hAnsi="Times New Roman"/>
                <w:sz w:val="18"/>
                <w:szCs w:val="18"/>
                <w:lang w:val="en-GB"/>
              </w:rPr>
              <w:t>Width/</w:t>
            </w:r>
            <w:proofErr w:type="spellStart"/>
            <w:r w:rsidRPr="00CC3782">
              <w:rPr>
                <w:rFonts w:ascii="Times New Roman" w:hAnsi="Times New Roman"/>
                <w:i/>
                <w:sz w:val="18"/>
                <w:szCs w:val="18"/>
                <w:lang w:val="en-GB"/>
              </w:rPr>
              <w:t>Širina</w:t>
            </w:r>
            <w:proofErr w:type="spellEnd"/>
            <w:r>
              <w:rPr>
                <w:rFonts w:ascii="Times New Roman" w:hAnsi="Times New Roman"/>
                <w:sz w:val="18"/>
                <w:szCs w:val="18"/>
                <w:lang w:val="en-GB"/>
              </w:rPr>
              <w:t xml:space="preserve">  2600 mm;</w:t>
            </w:r>
          </w:p>
          <w:p w:rsidR="00E8291F" w:rsidRPr="001F188D" w:rsidRDefault="00E8291F" w:rsidP="00C11970">
            <w:pPr>
              <w:spacing w:before="60" w:after="60"/>
              <w:rPr>
                <w:rFonts w:ascii="Times New Roman" w:hAnsi="Times New Roman"/>
                <w:sz w:val="18"/>
                <w:szCs w:val="18"/>
                <w:lang w:val="en-GB"/>
              </w:rPr>
            </w:pPr>
            <w:proofErr w:type="spellStart"/>
            <w:r>
              <w:rPr>
                <w:rFonts w:ascii="Times New Roman" w:hAnsi="Times New Roman"/>
                <w:sz w:val="18"/>
                <w:szCs w:val="18"/>
                <w:lang w:val="en-GB"/>
              </w:rPr>
              <w:t>Hight</w:t>
            </w:r>
            <w:proofErr w:type="spellEnd"/>
            <w:r>
              <w:rPr>
                <w:rFonts w:ascii="Times New Roman" w:hAnsi="Times New Roman"/>
                <w:sz w:val="18"/>
                <w:szCs w:val="18"/>
                <w:lang w:val="en-GB"/>
              </w:rPr>
              <w:t xml:space="preserve">/ </w:t>
            </w:r>
            <w:proofErr w:type="spellStart"/>
            <w:r w:rsidRPr="00CC3782">
              <w:rPr>
                <w:rFonts w:ascii="Times New Roman" w:hAnsi="Times New Roman"/>
                <w:i/>
                <w:sz w:val="18"/>
                <w:szCs w:val="18"/>
                <w:lang w:val="en-GB"/>
              </w:rPr>
              <w:t>Visina</w:t>
            </w:r>
            <w:proofErr w:type="spellEnd"/>
            <w:r>
              <w:rPr>
                <w:rFonts w:ascii="Times New Roman" w:hAnsi="Times New Roman"/>
                <w:sz w:val="18"/>
                <w:szCs w:val="18"/>
                <w:lang w:val="en-GB"/>
              </w:rPr>
              <w:t xml:space="preserve"> 2400mm.</w:t>
            </w:r>
          </w:p>
        </w:tc>
        <w:tc>
          <w:tcPr>
            <w:tcW w:w="4394" w:type="dxa"/>
            <w:vAlign w:val="center"/>
          </w:tcPr>
          <w:p w:rsidR="00E8291F" w:rsidRPr="001F188D" w:rsidRDefault="00E8291F" w:rsidP="004569F2">
            <w:pPr>
              <w:spacing w:before="60" w:after="60"/>
              <w:rPr>
                <w:rFonts w:ascii="Times New Roman" w:hAnsi="Times New Roman"/>
                <w:sz w:val="18"/>
                <w:szCs w:val="18"/>
                <w:lang w:val="en-GB"/>
              </w:rPr>
            </w:pPr>
          </w:p>
        </w:tc>
        <w:tc>
          <w:tcPr>
            <w:tcW w:w="2622" w:type="dxa"/>
          </w:tcPr>
          <w:p w:rsidR="00E8291F" w:rsidRPr="001F188D" w:rsidRDefault="00E8291F" w:rsidP="004569F2">
            <w:pPr>
              <w:spacing w:before="60" w:after="60"/>
              <w:rPr>
                <w:rFonts w:ascii="Times New Roman" w:hAnsi="Times New Roman"/>
                <w:sz w:val="18"/>
                <w:szCs w:val="18"/>
                <w:lang w:val="en-GB"/>
              </w:rPr>
            </w:pPr>
          </w:p>
        </w:tc>
        <w:tc>
          <w:tcPr>
            <w:tcW w:w="2623" w:type="dxa"/>
          </w:tcPr>
          <w:p w:rsidR="00E8291F" w:rsidRPr="001F188D" w:rsidRDefault="00E8291F" w:rsidP="004569F2">
            <w:pPr>
              <w:tabs>
                <w:tab w:val="left" w:pos="729"/>
              </w:tabs>
              <w:spacing w:before="60" w:after="60"/>
              <w:jc w:val="center"/>
              <w:rPr>
                <w:rFonts w:ascii="Times New Roman" w:hAnsi="Times New Roman"/>
                <w:sz w:val="18"/>
                <w:szCs w:val="18"/>
                <w:lang w:val="en-GB"/>
              </w:rPr>
            </w:pPr>
          </w:p>
        </w:tc>
      </w:tr>
      <w:tr w:rsidR="00E8291F" w:rsidRPr="001F188D" w:rsidTr="001A1D79">
        <w:trPr>
          <w:cantSplit/>
          <w:trHeight w:val="801"/>
        </w:trPr>
        <w:tc>
          <w:tcPr>
            <w:tcW w:w="851" w:type="dxa"/>
            <w:vMerge/>
          </w:tcPr>
          <w:p w:rsidR="00E8291F" w:rsidRPr="001F188D" w:rsidRDefault="00E8291F" w:rsidP="004569F2">
            <w:pPr>
              <w:spacing w:before="60" w:after="60"/>
              <w:rPr>
                <w:rFonts w:ascii="Times New Roman" w:hAnsi="Times New Roman"/>
                <w:sz w:val="18"/>
                <w:szCs w:val="18"/>
                <w:lang w:val="en-GB"/>
              </w:rPr>
            </w:pPr>
          </w:p>
        </w:tc>
        <w:tc>
          <w:tcPr>
            <w:tcW w:w="1276" w:type="dxa"/>
            <w:shd w:val="clear" w:color="auto" w:fill="auto"/>
            <w:vAlign w:val="center"/>
          </w:tcPr>
          <w:p w:rsidR="00E8291F" w:rsidRDefault="00E8291F" w:rsidP="00C11970">
            <w:pPr>
              <w:spacing w:before="60" w:after="60"/>
              <w:rPr>
                <w:rFonts w:ascii="Times New Roman" w:hAnsi="Times New Roman"/>
                <w:i/>
                <w:sz w:val="18"/>
                <w:szCs w:val="18"/>
                <w:lang w:val="en-GB"/>
              </w:rPr>
            </w:pPr>
            <w:r w:rsidRPr="00E8291F">
              <w:rPr>
                <w:rFonts w:ascii="Times New Roman" w:hAnsi="Times New Roman"/>
                <w:sz w:val="18"/>
                <w:szCs w:val="18"/>
                <w:lang w:val="en-GB"/>
              </w:rPr>
              <w:t>Heating system</w:t>
            </w:r>
            <w:r>
              <w:rPr>
                <w:rFonts w:ascii="Times New Roman" w:hAnsi="Times New Roman"/>
                <w:i/>
                <w:sz w:val="18"/>
                <w:szCs w:val="18"/>
                <w:lang w:val="en-GB"/>
              </w:rPr>
              <w:t xml:space="preserve">/ </w:t>
            </w:r>
            <w:proofErr w:type="spellStart"/>
            <w:r>
              <w:rPr>
                <w:rFonts w:ascii="Times New Roman" w:hAnsi="Times New Roman"/>
                <w:i/>
                <w:sz w:val="18"/>
                <w:szCs w:val="18"/>
                <w:lang w:val="en-GB"/>
              </w:rPr>
              <w:t>Sustav</w:t>
            </w:r>
            <w:proofErr w:type="spellEnd"/>
            <w:r w:rsidR="00E52C6F">
              <w:rPr>
                <w:rFonts w:ascii="Times New Roman" w:hAnsi="Times New Roman"/>
                <w:i/>
                <w:sz w:val="18"/>
                <w:szCs w:val="18"/>
                <w:lang w:val="en-GB"/>
              </w:rPr>
              <w:t xml:space="preserve"> </w:t>
            </w:r>
            <w:proofErr w:type="spellStart"/>
            <w:r>
              <w:rPr>
                <w:rFonts w:ascii="Times New Roman" w:hAnsi="Times New Roman"/>
                <w:i/>
                <w:sz w:val="18"/>
                <w:szCs w:val="18"/>
                <w:lang w:val="en-GB"/>
              </w:rPr>
              <w:t>grijanja</w:t>
            </w:r>
            <w:proofErr w:type="spellEnd"/>
            <w:r>
              <w:rPr>
                <w:rFonts w:ascii="Times New Roman" w:hAnsi="Times New Roman"/>
                <w:i/>
                <w:sz w:val="18"/>
                <w:szCs w:val="18"/>
                <w:lang w:val="en-GB"/>
              </w:rPr>
              <w:t xml:space="preserve">: </w:t>
            </w:r>
          </w:p>
        </w:tc>
        <w:tc>
          <w:tcPr>
            <w:tcW w:w="3260" w:type="dxa"/>
            <w:shd w:val="clear" w:color="auto" w:fill="auto"/>
            <w:vAlign w:val="center"/>
          </w:tcPr>
          <w:p w:rsidR="00E8291F" w:rsidRPr="001F188D" w:rsidRDefault="00E8291F" w:rsidP="00C11970">
            <w:pPr>
              <w:spacing w:before="60" w:after="60"/>
              <w:rPr>
                <w:rFonts w:ascii="Times New Roman" w:hAnsi="Times New Roman"/>
                <w:sz w:val="18"/>
                <w:szCs w:val="18"/>
                <w:lang w:val="en-GB"/>
              </w:rPr>
            </w:pPr>
            <w:r>
              <w:rPr>
                <w:rFonts w:ascii="Times New Roman" w:hAnsi="Times New Roman"/>
                <w:sz w:val="18"/>
                <w:szCs w:val="18"/>
                <w:lang w:val="en-GB"/>
              </w:rPr>
              <w:t>Two (2) temperature ranges</w:t>
            </w:r>
            <w:r w:rsidRPr="00CC3782">
              <w:rPr>
                <w:rFonts w:ascii="Times New Roman" w:hAnsi="Times New Roman"/>
                <w:i/>
                <w:sz w:val="18"/>
                <w:szCs w:val="18"/>
                <w:lang w:val="en-GB"/>
              </w:rPr>
              <w:t xml:space="preserve">/ </w:t>
            </w:r>
            <w:proofErr w:type="spellStart"/>
            <w:r w:rsidRPr="00CC3782">
              <w:rPr>
                <w:rFonts w:ascii="Times New Roman" w:hAnsi="Times New Roman"/>
                <w:i/>
                <w:sz w:val="18"/>
                <w:szCs w:val="18"/>
                <w:lang w:val="en-GB"/>
              </w:rPr>
              <w:t>Dva</w:t>
            </w:r>
            <w:proofErr w:type="spellEnd"/>
            <w:r w:rsidRPr="00CC3782">
              <w:rPr>
                <w:rFonts w:ascii="Times New Roman" w:hAnsi="Times New Roman"/>
                <w:i/>
                <w:sz w:val="18"/>
                <w:szCs w:val="18"/>
                <w:lang w:val="en-GB"/>
              </w:rPr>
              <w:t xml:space="preserve"> (2) </w:t>
            </w:r>
            <w:proofErr w:type="spellStart"/>
            <w:r w:rsidRPr="00CC3782">
              <w:rPr>
                <w:rFonts w:ascii="Times New Roman" w:hAnsi="Times New Roman"/>
                <w:i/>
                <w:sz w:val="18"/>
                <w:szCs w:val="18"/>
                <w:lang w:val="en-GB"/>
              </w:rPr>
              <w:t>temperaturna</w:t>
            </w:r>
            <w:proofErr w:type="spellEnd"/>
            <w:r w:rsidR="00856AD6">
              <w:rPr>
                <w:rFonts w:ascii="Times New Roman" w:hAnsi="Times New Roman"/>
                <w:i/>
                <w:sz w:val="18"/>
                <w:szCs w:val="18"/>
                <w:lang w:val="en-GB"/>
              </w:rPr>
              <w:t xml:space="preserve"> </w:t>
            </w:r>
            <w:proofErr w:type="spellStart"/>
            <w:r w:rsidRPr="00CC3782">
              <w:rPr>
                <w:rFonts w:ascii="Times New Roman" w:hAnsi="Times New Roman"/>
                <w:i/>
                <w:sz w:val="18"/>
                <w:szCs w:val="18"/>
                <w:lang w:val="en-GB"/>
              </w:rPr>
              <w:t>razreda</w:t>
            </w:r>
            <w:proofErr w:type="spellEnd"/>
          </w:p>
        </w:tc>
        <w:tc>
          <w:tcPr>
            <w:tcW w:w="4394" w:type="dxa"/>
            <w:vAlign w:val="center"/>
          </w:tcPr>
          <w:p w:rsidR="00E8291F" w:rsidRPr="001F188D" w:rsidRDefault="00E8291F" w:rsidP="004569F2">
            <w:pPr>
              <w:spacing w:before="60" w:after="60"/>
              <w:rPr>
                <w:rFonts w:ascii="Times New Roman" w:hAnsi="Times New Roman"/>
                <w:sz w:val="18"/>
                <w:szCs w:val="18"/>
                <w:lang w:val="en-GB"/>
              </w:rPr>
            </w:pPr>
          </w:p>
        </w:tc>
        <w:tc>
          <w:tcPr>
            <w:tcW w:w="2622" w:type="dxa"/>
          </w:tcPr>
          <w:p w:rsidR="00E8291F" w:rsidRPr="001F188D" w:rsidRDefault="00E8291F" w:rsidP="004569F2">
            <w:pPr>
              <w:spacing w:before="60" w:after="60"/>
              <w:rPr>
                <w:rFonts w:ascii="Times New Roman" w:hAnsi="Times New Roman"/>
                <w:sz w:val="18"/>
                <w:szCs w:val="18"/>
                <w:lang w:val="en-GB"/>
              </w:rPr>
            </w:pPr>
          </w:p>
        </w:tc>
        <w:tc>
          <w:tcPr>
            <w:tcW w:w="2623" w:type="dxa"/>
          </w:tcPr>
          <w:p w:rsidR="00E8291F" w:rsidRPr="001F188D" w:rsidRDefault="00E8291F" w:rsidP="004569F2">
            <w:pPr>
              <w:tabs>
                <w:tab w:val="left" w:pos="729"/>
              </w:tabs>
              <w:spacing w:before="60" w:after="60"/>
              <w:jc w:val="center"/>
              <w:rPr>
                <w:rFonts w:ascii="Times New Roman" w:hAnsi="Times New Roman"/>
                <w:sz w:val="18"/>
                <w:szCs w:val="18"/>
                <w:lang w:val="en-GB"/>
              </w:rPr>
            </w:pPr>
          </w:p>
        </w:tc>
      </w:tr>
      <w:tr w:rsidR="00E8291F" w:rsidRPr="001F188D" w:rsidTr="005120FA">
        <w:trPr>
          <w:cantSplit/>
          <w:trHeight w:val="761"/>
        </w:trPr>
        <w:tc>
          <w:tcPr>
            <w:tcW w:w="851" w:type="dxa"/>
            <w:vMerge/>
          </w:tcPr>
          <w:p w:rsidR="00E8291F" w:rsidRPr="001F188D" w:rsidRDefault="00E8291F" w:rsidP="004569F2">
            <w:pPr>
              <w:spacing w:before="60" w:after="60"/>
              <w:rPr>
                <w:rFonts w:ascii="Times New Roman" w:hAnsi="Times New Roman"/>
                <w:sz w:val="18"/>
                <w:szCs w:val="18"/>
                <w:lang w:val="en-GB"/>
              </w:rPr>
            </w:pPr>
          </w:p>
        </w:tc>
        <w:tc>
          <w:tcPr>
            <w:tcW w:w="1276" w:type="dxa"/>
            <w:shd w:val="clear" w:color="auto" w:fill="auto"/>
            <w:vAlign w:val="center"/>
          </w:tcPr>
          <w:p w:rsidR="00E8291F" w:rsidRDefault="00E8291F" w:rsidP="00C11970">
            <w:pPr>
              <w:spacing w:before="60" w:after="60"/>
              <w:rPr>
                <w:rFonts w:ascii="Times New Roman" w:hAnsi="Times New Roman"/>
                <w:i/>
                <w:sz w:val="18"/>
                <w:szCs w:val="18"/>
                <w:lang w:val="en-GB"/>
              </w:rPr>
            </w:pPr>
            <w:r w:rsidRPr="00E8291F">
              <w:rPr>
                <w:rFonts w:ascii="Times New Roman" w:hAnsi="Times New Roman"/>
                <w:sz w:val="18"/>
                <w:szCs w:val="18"/>
                <w:lang w:val="en-GB"/>
              </w:rPr>
              <w:t>Manuals</w:t>
            </w:r>
            <w:r>
              <w:rPr>
                <w:rFonts w:ascii="Times New Roman" w:hAnsi="Times New Roman"/>
                <w:i/>
                <w:sz w:val="18"/>
                <w:szCs w:val="18"/>
                <w:lang w:val="en-GB"/>
              </w:rPr>
              <w:t xml:space="preserve">/ </w:t>
            </w:r>
            <w:proofErr w:type="spellStart"/>
            <w:r>
              <w:rPr>
                <w:rFonts w:ascii="Times New Roman" w:hAnsi="Times New Roman"/>
                <w:i/>
                <w:sz w:val="18"/>
                <w:szCs w:val="18"/>
                <w:lang w:val="en-GB"/>
              </w:rPr>
              <w:t>Priručnik</w:t>
            </w:r>
            <w:proofErr w:type="spellEnd"/>
            <w:r>
              <w:rPr>
                <w:rFonts w:ascii="Times New Roman" w:hAnsi="Times New Roman"/>
                <w:i/>
                <w:sz w:val="18"/>
                <w:szCs w:val="18"/>
                <w:lang w:val="en-GB"/>
              </w:rPr>
              <w:t xml:space="preserve">: </w:t>
            </w:r>
          </w:p>
        </w:tc>
        <w:tc>
          <w:tcPr>
            <w:tcW w:w="3260" w:type="dxa"/>
            <w:shd w:val="clear" w:color="auto" w:fill="auto"/>
            <w:vAlign w:val="center"/>
          </w:tcPr>
          <w:p w:rsidR="00E8291F" w:rsidRPr="001F188D" w:rsidRDefault="00E8291F" w:rsidP="00C11970">
            <w:pPr>
              <w:spacing w:before="60" w:after="60"/>
              <w:rPr>
                <w:rFonts w:ascii="Times New Roman" w:hAnsi="Times New Roman"/>
                <w:sz w:val="18"/>
                <w:szCs w:val="18"/>
                <w:lang w:val="en-GB"/>
              </w:rPr>
            </w:pPr>
            <w:r>
              <w:rPr>
                <w:rFonts w:ascii="Times New Roman" w:hAnsi="Times New Roman"/>
                <w:sz w:val="18"/>
                <w:szCs w:val="18"/>
                <w:lang w:val="en-GB"/>
              </w:rPr>
              <w:t xml:space="preserve">User manual in Croatian for tier furnace / </w:t>
            </w:r>
            <w:proofErr w:type="spellStart"/>
            <w:r w:rsidRPr="00D30555">
              <w:rPr>
                <w:rFonts w:ascii="Times New Roman" w:hAnsi="Times New Roman"/>
                <w:i/>
                <w:sz w:val="18"/>
                <w:szCs w:val="18"/>
                <w:lang w:val="en-GB"/>
              </w:rPr>
              <w:t>Priručnik</w:t>
            </w:r>
            <w:proofErr w:type="spellEnd"/>
            <w:r w:rsidR="00E52C6F">
              <w:rPr>
                <w:rFonts w:ascii="Times New Roman" w:hAnsi="Times New Roman"/>
                <w:i/>
                <w:sz w:val="18"/>
                <w:szCs w:val="18"/>
                <w:lang w:val="en-GB"/>
              </w:rPr>
              <w:t xml:space="preserve"> </w:t>
            </w:r>
            <w:r w:rsidRPr="00D30555">
              <w:rPr>
                <w:rFonts w:ascii="Times New Roman" w:hAnsi="Times New Roman"/>
                <w:i/>
                <w:sz w:val="18"/>
                <w:szCs w:val="18"/>
                <w:lang w:val="en-GB"/>
              </w:rPr>
              <w:t>za</w:t>
            </w:r>
            <w:r w:rsidR="00E52C6F">
              <w:rPr>
                <w:rFonts w:ascii="Times New Roman" w:hAnsi="Times New Roman"/>
                <w:i/>
                <w:sz w:val="18"/>
                <w:szCs w:val="18"/>
                <w:lang w:val="en-GB"/>
              </w:rPr>
              <w:t xml:space="preserve"> </w:t>
            </w:r>
            <w:proofErr w:type="spellStart"/>
            <w:r w:rsidRPr="00D30555">
              <w:rPr>
                <w:rFonts w:ascii="Times New Roman" w:hAnsi="Times New Roman"/>
                <w:i/>
                <w:sz w:val="18"/>
                <w:szCs w:val="18"/>
                <w:lang w:val="en-GB"/>
              </w:rPr>
              <w:t>peć</w:t>
            </w:r>
            <w:proofErr w:type="spellEnd"/>
            <w:r w:rsidR="00E52C6F">
              <w:rPr>
                <w:rFonts w:ascii="Times New Roman" w:hAnsi="Times New Roman"/>
                <w:i/>
                <w:sz w:val="18"/>
                <w:szCs w:val="18"/>
                <w:lang w:val="en-GB"/>
              </w:rPr>
              <w:t xml:space="preserve"> </w:t>
            </w:r>
            <w:r w:rsidRPr="00D30555">
              <w:rPr>
                <w:rFonts w:ascii="Times New Roman" w:hAnsi="Times New Roman"/>
                <w:i/>
                <w:sz w:val="18"/>
                <w:szCs w:val="18"/>
                <w:lang w:val="en-GB"/>
              </w:rPr>
              <w:t>na</w:t>
            </w:r>
            <w:r w:rsidR="00E52C6F">
              <w:rPr>
                <w:rFonts w:ascii="Times New Roman" w:hAnsi="Times New Roman"/>
                <w:i/>
                <w:sz w:val="18"/>
                <w:szCs w:val="18"/>
                <w:lang w:val="en-GB"/>
              </w:rPr>
              <w:t xml:space="preserve"> </w:t>
            </w:r>
            <w:proofErr w:type="spellStart"/>
            <w:r w:rsidRPr="00D30555">
              <w:rPr>
                <w:rFonts w:ascii="Times New Roman" w:hAnsi="Times New Roman"/>
                <w:i/>
                <w:sz w:val="18"/>
                <w:szCs w:val="18"/>
                <w:lang w:val="en-GB"/>
              </w:rPr>
              <w:t>hrvatskom</w:t>
            </w:r>
            <w:proofErr w:type="spellEnd"/>
            <w:r w:rsidR="00E52C6F">
              <w:rPr>
                <w:rFonts w:ascii="Times New Roman" w:hAnsi="Times New Roman"/>
                <w:i/>
                <w:sz w:val="18"/>
                <w:szCs w:val="18"/>
                <w:lang w:val="en-GB"/>
              </w:rPr>
              <w:t xml:space="preserve"> </w:t>
            </w:r>
            <w:proofErr w:type="spellStart"/>
            <w:r w:rsidRPr="00D30555">
              <w:rPr>
                <w:rFonts w:ascii="Times New Roman" w:hAnsi="Times New Roman"/>
                <w:i/>
                <w:sz w:val="18"/>
                <w:szCs w:val="18"/>
                <w:lang w:val="en-GB"/>
              </w:rPr>
              <w:t>jeziku</w:t>
            </w:r>
            <w:proofErr w:type="spellEnd"/>
          </w:p>
        </w:tc>
        <w:tc>
          <w:tcPr>
            <w:tcW w:w="4394" w:type="dxa"/>
            <w:vAlign w:val="center"/>
          </w:tcPr>
          <w:p w:rsidR="00E8291F" w:rsidRPr="001F188D" w:rsidRDefault="00E8291F" w:rsidP="004569F2">
            <w:pPr>
              <w:spacing w:before="60" w:after="60"/>
              <w:rPr>
                <w:rFonts w:ascii="Times New Roman" w:hAnsi="Times New Roman"/>
                <w:sz w:val="18"/>
                <w:szCs w:val="18"/>
                <w:lang w:val="en-GB"/>
              </w:rPr>
            </w:pPr>
          </w:p>
        </w:tc>
        <w:tc>
          <w:tcPr>
            <w:tcW w:w="2622" w:type="dxa"/>
          </w:tcPr>
          <w:p w:rsidR="00E8291F" w:rsidRPr="001F188D" w:rsidRDefault="00E8291F" w:rsidP="004569F2">
            <w:pPr>
              <w:spacing w:before="60" w:after="60"/>
              <w:rPr>
                <w:rFonts w:ascii="Times New Roman" w:hAnsi="Times New Roman"/>
                <w:sz w:val="18"/>
                <w:szCs w:val="18"/>
                <w:lang w:val="en-GB"/>
              </w:rPr>
            </w:pPr>
          </w:p>
        </w:tc>
        <w:tc>
          <w:tcPr>
            <w:tcW w:w="2623" w:type="dxa"/>
          </w:tcPr>
          <w:p w:rsidR="00E8291F" w:rsidRPr="001F188D" w:rsidRDefault="00E8291F" w:rsidP="004569F2">
            <w:pPr>
              <w:tabs>
                <w:tab w:val="left" w:pos="729"/>
              </w:tabs>
              <w:spacing w:before="60" w:after="60"/>
              <w:jc w:val="center"/>
              <w:rPr>
                <w:rFonts w:ascii="Times New Roman" w:hAnsi="Times New Roman"/>
                <w:sz w:val="18"/>
                <w:szCs w:val="18"/>
                <w:lang w:val="en-GB"/>
              </w:rPr>
            </w:pPr>
          </w:p>
        </w:tc>
      </w:tr>
      <w:tr w:rsidR="00AA5087" w:rsidRPr="001F188D" w:rsidTr="005120FA">
        <w:trPr>
          <w:cantSplit/>
        </w:trPr>
        <w:tc>
          <w:tcPr>
            <w:tcW w:w="851" w:type="dxa"/>
            <w:shd w:val="clear" w:color="auto" w:fill="E6E6E6"/>
          </w:tcPr>
          <w:p w:rsidR="00AA5087" w:rsidRPr="001F188D" w:rsidRDefault="00AA5087" w:rsidP="00301346">
            <w:pPr>
              <w:rPr>
                <w:rFonts w:ascii="Times New Roman" w:hAnsi="Times New Roman"/>
                <w:b/>
                <w:lang w:val="en-GB"/>
              </w:rPr>
            </w:pPr>
            <w:r w:rsidRPr="001F188D">
              <w:rPr>
                <w:rFonts w:ascii="Times New Roman" w:hAnsi="Times New Roman"/>
                <w:b/>
                <w:lang w:val="en-GB"/>
              </w:rPr>
              <w:t>2</w:t>
            </w:r>
          </w:p>
        </w:tc>
        <w:tc>
          <w:tcPr>
            <w:tcW w:w="4536" w:type="dxa"/>
            <w:gridSpan w:val="2"/>
            <w:shd w:val="clear" w:color="auto" w:fill="E6E6E6"/>
            <w:vAlign w:val="center"/>
          </w:tcPr>
          <w:p w:rsidR="00AA5087" w:rsidRPr="001F188D" w:rsidRDefault="00743BA1" w:rsidP="001F1F99">
            <w:pPr>
              <w:rPr>
                <w:rFonts w:ascii="Times New Roman" w:hAnsi="Times New Roman"/>
                <w:b/>
                <w:lang w:val="fr-FR"/>
              </w:rPr>
            </w:pPr>
            <w:r>
              <w:rPr>
                <w:rFonts w:ascii="Times New Roman" w:hAnsi="Times New Roman"/>
                <w:b/>
                <w:lang w:val="en-GB"/>
              </w:rPr>
              <w:t>Trolley for statue appliance/</w:t>
            </w:r>
            <w:proofErr w:type="spellStart"/>
            <w:r w:rsidRPr="00743BA1">
              <w:rPr>
                <w:rFonts w:ascii="Times New Roman" w:hAnsi="Times New Roman"/>
                <w:b/>
                <w:i/>
                <w:lang w:val="en-GB"/>
              </w:rPr>
              <w:t>Kolica</w:t>
            </w:r>
            <w:proofErr w:type="spellEnd"/>
            <w:r w:rsidR="00E52C6F">
              <w:rPr>
                <w:rFonts w:ascii="Times New Roman" w:hAnsi="Times New Roman"/>
                <w:b/>
                <w:i/>
                <w:lang w:val="en-GB"/>
              </w:rPr>
              <w:t xml:space="preserve"> </w:t>
            </w:r>
            <w:r w:rsidRPr="00743BA1">
              <w:rPr>
                <w:rFonts w:ascii="Times New Roman" w:hAnsi="Times New Roman"/>
                <w:b/>
                <w:i/>
                <w:lang w:val="en-GB"/>
              </w:rPr>
              <w:t>za</w:t>
            </w:r>
            <w:r w:rsidR="00E52C6F">
              <w:rPr>
                <w:rFonts w:ascii="Times New Roman" w:hAnsi="Times New Roman"/>
                <w:b/>
                <w:i/>
                <w:lang w:val="en-GB"/>
              </w:rPr>
              <w:t xml:space="preserve"> </w:t>
            </w:r>
            <w:proofErr w:type="spellStart"/>
            <w:r w:rsidRPr="00743BA1">
              <w:rPr>
                <w:rFonts w:ascii="Times New Roman" w:hAnsi="Times New Roman"/>
                <w:b/>
                <w:i/>
                <w:lang w:val="en-GB"/>
              </w:rPr>
              <w:t>aparate</w:t>
            </w:r>
            <w:proofErr w:type="spellEnd"/>
            <w:r>
              <w:rPr>
                <w:rFonts w:ascii="Times New Roman" w:hAnsi="Times New Roman"/>
                <w:b/>
                <w:lang w:val="en-GB"/>
              </w:rPr>
              <w:t xml:space="preserve"> (</w:t>
            </w:r>
            <w:r w:rsidRPr="001F188D">
              <w:rPr>
                <w:rFonts w:ascii="Times New Roman" w:hAnsi="Times New Roman"/>
                <w:b/>
                <w:lang w:val="en-GB"/>
              </w:rPr>
              <w:t>quantity</w:t>
            </w:r>
            <w:r>
              <w:rPr>
                <w:rFonts w:ascii="Times New Roman" w:hAnsi="Times New Roman"/>
                <w:b/>
                <w:lang w:val="en-GB"/>
              </w:rPr>
              <w:t xml:space="preserve">/ </w:t>
            </w:r>
            <w:proofErr w:type="spellStart"/>
            <w:r>
              <w:rPr>
                <w:rFonts w:ascii="Times New Roman" w:hAnsi="Times New Roman"/>
                <w:b/>
                <w:i/>
                <w:lang w:val="en-GB"/>
              </w:rPr>
              <w:t>k</w:t>
            </w:r>
            <w:r w:rsidRPr="00743BA1">
              <w:rPr>
                <w:rFonts w:ascii="Times New Roman" w:hAnsi="Times New Roman"/>
                <w:b/>
                <w:i/>
                <w:lang w:val="en-GB"/>
              </w:rPr>
              <w:t>oličina</w:t>
            </w:r>
            <w:proofErr w:type="spellEnd"/>
            <w:r w:rsidRPr="001F188D">
              <w:rPr>
                <w:rFonts w:ascii="Times New Roman" w:hAnsi="Times New Roman"/>
                <w:b/>
                <w:lang w:val="en-GB"/>
              </w:rPr>
              <w:t xml:space="preserve">: </w:t>
            </w:r>
            <w:r>
              <w:rPr>
                <w:rFonts w:ascii="Times New Roman" w:hAnsi="Times New Roman"/>
                <w:b/>
                <w:lang w:val="en-GB"/>
              </w:rPr>
              <w:t>4 unites/</w:t>
            </w:r>
            <w:proofErr w:type="spellStart"/>
            <w:r w:rsidRPr="00743BA1">
              <w:rPr>
                <w:rFonts w:ascii="Times New Roman" w:hAnsi="Times New Roman"/>
                <w:b/>
                <w:i/>
                <w:lang w:val="en-GB"/>
              </w:rPr>
              <w:t>komada</w:t>
            </w:r>
            <w:proofErr w:type="spellEnd"/>
            <w:r w:rsidRPr="001F188D">
              <w:rPr>
                <w:rFonts w:ascii="Times New Roman" w:hAnsi="Times New Roman"/>
                <w:b/>
                <w:lang w:val="en-GB"/>
              </w:rPr>
              <w:t>)</w:t>
            </w:r>
          </w:p>
        </w:tc>
        <w:tc>
          <w:tcPr>
            <w:tcW w:w="9639" w:type="dxa"/>
            <w:gridSpan w:val="3"/>
            <w:shd w:val="clear" w:color="auto" w:fill="E6E6E6"/>
            <w:vAlign w:val="center"/>
          </w:tcPr>
          <w:p w:rsidR="00AA5087" w:rsidRPr="001F188D" w:rsidRDefault="00AA5087" w:rsidP="00301346">
            <w:pPr>
              <w:tabs>
                <w:tab w:val="left" w:pos="729"/>
              </w:tabs>
              <w:jc w:val="center"/>
              <w:rPr>
                <w:rFonts w:ascii="Times New Roman" w:hAnsi="Times New Roman"/>
                <w:lang w:val="fr-FR"/>
              </w:rPr>
            </w:pPr>
          </w:p>
        </w:tc>
      </w:tr>
      <w:tr w:rsidR="00743BA1" w:rsidRPr="001F188D" w:rsidTr="005120FA">
        <w:trPr>
          <w:cantSplit/>
        </w:trPr>
        <w:tc>
          <w:tcPr>
            <w:tcW w:w="851" w:type="dxa"/>
            <w:shd w:val="clear" w:color="auto" w:fill="E6E6E6"/>
          </w:tcPr>
          <w:p w:rsidR="00743BA1" w:rsidRPr="001F188D" w:rsidRDefault="00743BA1" w:rsidP="00AA5087">
            <w:pPr>
              <w:spacing w:before="0" w:after="0"/>
              <w:rPr>
                <w:rFonts w:ascii="Times New Roman" w:hAnsi="Times New Roman"/>
                <w:sz w:val="18"/>
                <w:szCs w:val="18"/>
                <w:lang w:val="fr-FR"/>
              </w:rPr>
            </w:pPr>
          </w:p>
        </w:tc>
        <w:tc>
          <w:tcPr>
            <w:tcW w:w="1276" w:type="dxa"/>
            <w:shd w:val="clear" w:color="auto" w:fill="E6E6E6"/>
            <w:vAlign w:val="center"/>
          </w:tcPr>
          <w:p w:rsidR="00743BA1" w:rsidRPr="001F188D" w:rsidRDefault="00743BA1" w:rsidP="00C11970">
            <w:pPr>
              <w:spacing w:before="0" w:after="0"/>
              <w:rPr>
                <w:rFonts w:ascii="Times New Roman" w:hAnsi="Times New Roman"/>
                <w:b/>
                <w:i/>
                <w:sz w:val="18"/>
                <w:szCs w:val="18"/>
                <w:lang w:val="en-GB"/>
              </w:rPr>
            </w:pPr>
            <w:r w:rsidRPr="001F188D">
              <w:rPr>
                <w:rFonts w:ascii="Times New Roman" w:hAnsi="Times New Roman"/>
                <w:b/>
                <w:i/>
                <w:sz w:val="18"/>
                <w:szCs w:val="18"/>
                <w:lang w:val="en-GB"/>
              </w:rPr>
              <w:t>Parameter</w:t>
            </w:r>
            <w:r>
              <w:rPr>
                <w:rFonts w:ascii="Times New Roman" w:hAnsi="Times New Roman"/>
                <w:b/>
                <w:i/>
                <w:sz w:val="18"/>
                <w:szCs w:val="18"/>
                <w:lang w:val="en-GB"/>
              </w:rPr>
              <w:t xml:space="preserve">/ </w:t>
            </w:r>
            <w:proofErr w:type="spellStart"/>
            <w:r>
              <w:rPr>
                <w:rFonts w:ascii="Times New Roman" w:hAnsi="Times New Roman"/>
                <w:b/>
                <w:i/>
                <w:sz w:val="18"/>
                <w:szCs w:val="18"/>
                <w:lang w:val="en-GB"/>
              </w:rPr>
              <w:t>Parametar</w:t>
            </w:r>
            <w:proofErr w:type="spellEnd"/>
          </w:p>
        </w:tc>
        <w:tc>
          <w:tcPr>
            <w:tcW w:w="3260" w:type="dxa"/>
            <w:shd w:val="clear" w:color="auto" w:fill="E6E6E6"/>
            <w:vAlign w:val="center"/>
          </w:tcPr>
          <w:p w:rsidR="00743BA1" w:rsidRPr="001F188D" w:rsidRDefault="00743BA1" w:rsidP="00C11970">
            <w:pPr>
              <w:spacing w:before="0" w:after="0"/>
              <w:rPr>
                <w:rFonts w:ascii="Times New Roman" w:hAnsi="Times New Roman"/>
                <w:b/>
                <w:i/>
                <w:sz w:val="18"/>
                <w:szCs w:val="18"/>
                <w:lang w:val="en-GB"/>
              </w:rPr>
            </w:pPr>
            <w:r w:rsidRPr="001F188D">
              <w:rPr>
                <w:rFonts w:ascii="Times New Roman" w:hAnsi="Times New Roman"/>
                <w:b/>
                <w:i/>
                <w:sz w:val="18"/>
                <w:szCs w:val="18"/>
                <w:lang w:val="en-GB"/>
              </w:rPr>
              <w:t>Characteristics (minimal requirement)</w:t>
            </w:r>
            <w:r>
              <w:rPr>
                <w:rFonts w:ascii="Times New Roman" w:hAnsi="Times New Roman"/>
                <w:b/>
                <w:i/>
                <w:sz w:val="18"/>
                <w:szCs w:val="18"/>
                <w:lang w:val="en-GB"/>
              </w:rPr>
              <w:t>/</w:t>
            </w:r>
            <w:proofErr w:type="spellStart"/>
            <w:r>
              <w:rPr>
                <w:rFonts w:ascii="Times New Roman" w:hAnsi="Times New Roman"/>
                <w:b/>
                <w:i/>
                <w:sz w:val="18"/>
                <w:szCs w:val="18"/>
                <w:lang w:val="en-GB"/>
              </w:rPr>
              <w:t>Karakteristike</w:t>
            </w:r>
            <w:proofErr w:type="spellEnd"/>
            <w:r>
              <w:rPr>
                <w:rFonts w:ascii="Times New Roman" w:hAnsi="Times New Roman"/>
                <w:b/>
                <w:i/>
                <w:sz w:val="18"/>
                <w:szCs w:val="18"/>
                <w:lang w:val="en-GB"/>
              </w:rPr>
              <w:t xml:space="preserve"> (</w:t>
            </w:r>
            <w:proofErr w:type="spellStart"/>
            <w:r>
              <w:rPr>
                <w:rFonts w:ascii="Times New Roman" w:hAnsi="Times New Roman"/>
                <w:b/>
                <w:i/>
                <w:sz w:val="18"/>
                <w:szCs w:val="18"/>
                <w:lang w:val="en-GB"/>
              </w:rPr>
              <w:t>minimalni</w:t>
            </w:r>
            <w:proofErr w:type="spellEnd"/>
            <w:r w:rsidR="00E52C6F">
              <w:rPr>
                <w:rFonts w:ascii="Times New Roman" w:hAnsi="Times New Roman"/>
                <w:b/>
                <w:i/>
                <w:sz w:val="18"/>
                <w:szCs w:val="18"/>
                <w:lang w:val="en-GB"/>
              </w:rPr>
              <w:t xml:space="preserve"> </w:t>
            </w:r>
            <w:proofErr w:type="spellStart"/>
            <w:r>
              <w:rPr>
                <w:rFonts w:ascii="Times New Roman" w:hAnsi="Times New Roman"/>
                <w:b/>
                <w:i/>
                <w:sz w:val="18"/>
                <w:szCs w:val="18"/>
                <w:lang w:val="en-GB"/>
              </w:rPr>
              <w:t>zahtijevi</w:t>
            </w:r>
            <w:proofErr w:type="spellEnd"/>
            <w:r>
              <w:rPr>
                <w:rFonts w:ascii="Times New Roman" w:hAnsi="Times New Roman"/>
                <w:b/>
                <w:i/>
                <w:sz w:val="18"/>
                <w:szCs w:val="18"/>
                <w:lang w:val="en-GB"/>
              </w:rPr>
              <w:t>)</w:t>
            </w:r>
          </w:p>
        </w:tc>
        <w:tc>
          <w:tcPr>
            <w:tcW w:w="9639" w:type="dxa"/>
            <w:gridSpan w:val="3"/>
            <w:shd w:val="clear" w:color="auto" w:fill="E6E6E6"/>
            <w:vAlign w:val="center"/>
          </w:tcPr>
          <w:p w:rsidR="00743BA1" w:rsidRPr="001F188D" w:rsidRDefault="00743BA1" w:rsidP="00AA5087">
            <w:pPr>
              <w:spacing w:before="0" w:after="0"/>
              <w:rPr>
                <w:rFonts w:ascii="Times New Roman" w:hAnsi="Times New Roman"/>
                <w:sz w:val="18"/>
                <w:szCs w:val="18"/>
                <w:lang w:val="en-GB"/>
              </w:rPr>
            </w:pPr>
          </w:p>
        </w:tc>
      </w:tr>
      <w:tr w:rsidR="00743BA1" w:rsidRPr="001F188D" w:rsidTr="005120FA">
        <w:trPr>
          <w:cantSplit/>
        </w:trPr>
        <w:tc>
          <w:tcPr>
            <w:tcW w:w="851" w:type="dxa"/>
            <w:vMerge w:val="restart"/>
          </w:tcPr>
          <w:p w:rsidR="00743BA1" w:rsidRPr="001F188D" w:rsidRDefault="00743BA1" w:rsidP="004569F2">
            <w:pPr>
              <w:spacing w:before="60" w:after="60"/>
              <w:rPr>
                <w:rFonts w:ascii="Times New Roman" w:hAnsi="Times New Roman"/>
                <w:sz w:val="18"/>
                <w:szCs w:val="18"/>
                <w:lang w:val="en-GB"/>
              </w:rPr>
            </w:pPr>
          </w:p>
        </w:tc>
        <w:tc>
          <w:tcPr>
            <w:tcW w:w="1276" w:type="dxa"/>
            <w:shd w:val="clear" w:color="auto" w:fill="auto"/>
            <w:vAlign w:val="center"/>
          </w:tcPr>
          <w:p w:rsidR="00743BA1" w:rsidRPr="001F188D" w:rsidRDefault="00743BA1" w:rsidP="00C11970">
            <w:pPr>
              <w:spacing w:before="60" w:after="60"/>
              <w:rPr>
                <w:rFonts w:ascii="Times New Roman" w:hAnsi="Times New Roman"/>
                <w:i/>
                <w:sz w:val="18"/>
                <w:szCs w:val="18"/>
                <w:lang w:val="en-GB"/>
              </w:rPr>
            </w:pPr>
            <w:proofErr w:type="spellStart"/>
            <w:r>
              <w:rPr>
                <w:rFonts w:ascii="Times New Roman" w:hAnsi="Times New Roman"/>
                <w:i/>
                <w:sz w:val="18"/>
                <w:szCs w:val="18"/>
                <w:lang w:val="en-GB"/>
              </w:rPr>
              <w:t>Hight</w:t>
            </w:r>
            <w:proofErr w:type="spellEnd"/>
            <w:r>
              <w:rPr>
                <w:rFonts w:ascii="Times New Roman" w:hAnsi="Times New Roman"/>
                <w:i/>
                <w:sz w:val="18"/>
                <w:szCs w:val="18"/>
                <w:lang w:val="en-GB"/>
              </w:rPr>
              <w:t xml:space="preserve"> (maximum allowable values)</w:t>
            </w:r>
            <w:r w:rsidR="00B95734">
              <w:rPr>
                <w:rFonts w:ascii="Times New Roman" w:hAnsi="Times New Roman"/>
                <w:i/>
                <w:sz w:val="18"/>
                <w:szCs w:val="18"/>
                <w:lang w:val="en-GB"/>
              </w:rPr>
              <w:t xml:space="preserve">/ </w:t>
            </w:r>
            <w:proofErr w:type="spellStart"/>
            <w:r w:rsidR="00B95734">
              <w:rPr>
                <w:rFonts w:ascii="Times New Roman" w:hAnsi="Times New Roman"/>
                <w:i/>
                <w:sz w:val="18"/>
                <w:szCs w:val="18"/>
                <w:lang w:val="en-GB"/>
              </w:rPr>
              <w:t>Visina</w:t>
            </w:r>
            <w:proofErr w:type="spellEnd"/>
            <w:r w:rsidR="00B95734">
              <w:rPr>
                <w:rFonts w:ascii="Times New Roman" w:hAnsi="Times New Roman"/>
                <w:i/>
                <w:sz w:val="18"/>
                <w:szCs w:val="18"/>
                <w:lang w:val="en-GB"/>
              </w:rPr>
              <w:t xml:space="preserve"> (</w:t>
            </w:r>
            <w:proofErr w:type="spellStart"/>
            <w:r w:rsidR="00B95734">
              <w:rPr>
                <w:rFonts w:ascii="Times New Roman" w:hAnsi="Times New Roman"/>
                <w:i/>
                <w:sz w:val="18"/>
                <w:szCs w:val="18"/>
                <w:lang w:val="en-GB"/>
              </w:rPr>
              <w:t>maksimalno</w:t>
            </w:r>
            <w:proofErr w:type="spellEnd"/>
            <w:r w:rsidR="00E52C6F">
              <w:rPr>
                <w:rFonts w:ascii="Times New Roman" w:hAnsi="Times New Roman"/>
                <w:i/>
                <w:sz w:val="18"/>
                <w:szCs w:val="18"/>
                <w:lang w:val="en-GB"/>
              </w:rPr>
              <w:t xml:space="preserve"> </w:t>
            </w:r>
            <w:proofErr w:type="spellStart"/>
            <w:r w:rsidR="00B95734">
              <w:rPr>
                <w:rFonts w:ascii="Times New Roman" w:hAnsi="Times New Roman"/>
                <w:i/>
                <w:sz w:val="18"/>
                <w:szCs w:val="18"/>
                <w:lang w:val="en-GB"/>
              </w:rPr>
              <w:t>dopuštena</w:t>
            </w:r>
            <w:proofErr w:type="spellEnd"/>
            <w:r w:rsidR="00E52C6F">
              <w:rPr>
                <w:rFonts w:ascii="Times New Roman" w:hAnsi="Times New Roman"/>
                <w:i/>
                <w:sz w:val="18"/>
                <w:szCs w:val="18"/>
                <w:lang w:val="en-GB"/>
              </w:rPr>
              <w:t xml:space="preserve"> </w:t>
            </w:r>
            <w:proofErr w:type="spellStart"/>
            <w:r w:rsidR="00B95734">
              <w:rPr>
                <w:rFonts w:ascii="Times New Roman" w:hAnsi="Times New Roman"/>
                <w:i/>
                <w:sz w:val="18"/>
                <w:szCs w:val="18"/>
                <w:lang w:val="en-GB"/>
              </w:rPr>
              <w:t>visina</w:t>
            </w:r>
            <w:proofErr w:type="spellEnd"/>
            <w:r w:rsidR="00B95734">
              <w:rPr>
                <w:rFonts w:ascii="Times New Roman" w:hAnsi="Times New Roman"/>
                <w:i/>
                <w:sz w:val="18"/>
                <w:szCs w:val="18"/>
                <w:lang w:val="en-GB"/>
              </w:rPr>
              <w:t>)</w:t>
            </w:r>
            <w:r>
              <w:rPr>
                <w:rFonts w:ascii="Times New Roman" w:hAnsi="Times New Roman"/>
                <w:i/>
                <w:sz w:val="18"/>
                <w:szCs w:val="18"/>
                <w:lang w:val="en-GB"/>
              </w:rPr>
              <w:t>:</w:t>
            </w:r>
          </w:p>
        </w:tc>
        <w:tc>
          <w:tcPr>
            <w:tcW w:w="3260" w:type="dxa"/>
            <w:shd w:val="clear" w:color="auto" w:fill="auto"/>
            <w:vAlign w:val="center"/>
          </w:tcPr>
          <w:p w:rsidR="00743BA1" w:rsidRPr="001F188D" w:rsidRDefault="00743BA1" w:rsidP="00C11970">
            <w:pPr>
              <w:spacing w:before="60" w:after="60"/>
              <w:rPr>
                <w:rFonts w:ascii="Times New Roman" w:hAnsi="Times New Roman"/>
                <w:sz w:val="18"/>
                <w:szCs w:val="18"/>
                <w:lang w:val="en-GB"/>
              </w:rPr>
            </w:pPr>
            <w:r>
              <w:rPr>
                <w:rFonts w:ascii="Times New Roman" w:hAnsi="Times New Roman"/>
                <w:sz w:val="18"/>
                <w:szCs w:val="18"/>
                <w:lang w:val="en-GB"/>
              </w:rPr>
              <w:t>1850 mm</w:t>
            </w:r>
          </w:p>
        </w:tc>
        <w:tc>
          <w:tcPr>
            <w:tcW w:w="4394" w:type="dxa"/>
            <w:vAlign w:val="center"/>
          </w:tcPr>
          <w:p w:rsidR="00743BA1" w:rsidRPr="001F188D" w:rsidRDefault="00743BA1" w:rsidP="004569F2">
            <w:pPr>
              <w:spacing w:before="60" w:after="60"/>
              <w:rPr>
                <w:rFonts w:ascii="Times New Roman" w:hAnsi="Times New Roman"/>
                <w:sz w:val="18"/>
                <w:szCs w:val="18"/>
                <w:lang w:val="en-GB"/>
              </w:rPr>
            </w:pPr>
          </w:p>
        </w:tc>
        <w:tc>
          <w:tcPr>
            <w:tcW w:w="2622" w:type="dxa"/>
          </w:tcPr>
          <w:p w:rsidR="00743BA1" w:rsidRPr="001F188D" w:rsidRDefault="00743BA1" w:rsidP="004569F2">
            <w:pPr>
              <w:spacing w:before="60" w:after="60"/>
              <w:rPr>
                <w:rFonts w:ascii="Times New Roman" w:hAnsi="Times New Roman"/>
                <w:sz w:val="18"/>
                <w:szCs w:val="18"/>
                <w:lang w:val="en-GB"/>
              </w:rPr>
            </w:pPr>
          </w:p>
        </w:tc>
        <w:tc>
          <w:tcPr>
            <w:tcW w:w="2623" w:type="dxa"/>
          </w:tcPr>
          <w:p w:rsidR="00743BA1" w:rsidRPr="001F188D" w:rsidRDefault="00743BA1" w:rsidP="004569F2">
            <w:pPr>
              <w:spacing w:before="60" w:after="60"/>
              <w:rPr>
                <w:rFonts w:ascii="Times New Roman" w:hAnsi="Times New Roman"/>
                <w:sz w:val="18"/>
                <w:szCs w:val="18"/>
                <w:lang w:val="en-GB"/>
              </w:rPr>
            </w:pPr>
          </w:p>
        </w:tc>
      </w:tr>
      <w:tr w:rsidR="00743BA1" w:rsidRPr="001F188D" w:rsidTr="005120FA">
        <w:trPr>
          <w:cantSplit/>
        </w:trPr>
        <w:tc>
          <w:tcPr>
            <w:tcW w:w="851" w:type="dxa"/>
            <w:vMerge/>
          </w:tcPr>
          <w:p w:rsidR="00743BA1" w:rsidRPr="001F188D" w:rsidRDefault="00743BA1" w:rsidP="004569F2">
            <w:pPr>
              <w:spacing w:before="60" w:after="60"/>
              <w:rPr>
                <w:rFonts w:ascii="Times New Roman" w:hAnsi="Times New Roman"/>
                <w:sz w:val="18"/>
                <w:szCs w:val="18"/>
                <w:lang w:val="en-GB"/>
              </w:rPr>
            </w:pPr>
          </w:p>
        </w:tc>
        <w:tc>
          <w:tcPr>
            <w:tcW w:w="1276" w:type="dxa"/>
            <w:shd w:val="clear" w:color="auto" w:fill="auto"/>
            <w:vAlign w:val="center"/>
          </w:tcPr>
          <w:p w:rsidR="00743BA1" w:rsidRPr="001F188D" w:rsidRDefault="00743BA1" w:rsidP="00C11970">
            <w:pPr>
              <w:spacing w:before="60" w:after="60"/>
              <w:rPr>
                <w:rFonts w:ascii="Times New Roman" w:hAnsi="Times New Roman"/>
                <w:i/>
                <w:sz w:val="18"/>
                <w:szCs w:val="18"/>
                <w:lang w:val="en-GB"/>
              </w:rPr>
            </w:pPr>
            <w:r>
              <w:rPr>
                <w:rFonts w:ascii="Times New Roman" w:hAnsi="Times New Roman"/>
                <w:i/>
                <w:sz w:val="18"/>
                <w:szCs w:val="18"/>
              </w:rPr>
              <w:t>C</w:t>
            </w:r>
            <w:r w:rsidRPr="005257B1">
              <w:rPr>
                <w:rFonts w:ascii="Times New Roman" w:hAnsi="Times New Roman"/>
                <w:i/>
                <w:sz w:val="18"/>
                <w:szCs w:val="18"/>
              </w:rPr>
              <w:t>apacity</w:t>
            </w:r>
            <w:r w:rsidR="00B95734">
              <w:rPr>
                <w:rFonts w:ascii="Times New Roman" w:hAnsi="Times New Roman"/>
                <w:i/>
                <w:sz w:val="18"/>
                <w:szCs w:val="18"/>
              </w:rPr>
              <w:t>/ Kapacitet</w:t>
            </w:r>
            <w:r>
              <w:rPr>
                <w:rFonts w:ascii="Times New Roman" w:hAnsi="Times New Roman"/>
                <w:i/>
                <w:sz w:val="18"/>
                <w:szCs w:val="18"/>
              </w:rPr>
              <w:t>:</w:t>
            </w:r>
          </w:p>
        </w:tc>
        <w:tc>
          <w:tcPr>
            <w:tcW w:w="3260" w:type="dxa"/>
            <w:shd w:val="clear" w:color="auto" w:fill="auto"/>
            <w:vAlign w:val="center"/>
          </w:tcPr>
          <w:p w:rsidR="00743BA1" w:rsidRDefault="00845987" w:rsidP="00C11970">
            <w:pPr>
              <w:spacing w:before="60" w:after="60"/>
              <w:rPr>
                <w:rFonts w:ascii="Times New Roman" w:hAnsi="Times New Roman"/>
                <w:sz w:val="18"/>
                <w:szCs w:val="18"/>
              </w:rPr>
            </w:pPr>
            <w:r>
              <w:rPr>
                <w:rFonts w:ascii="Times New Roman" w:hAnsi="Times New Roman"/>
                <w:sz w:val="18"/>
                <w:szCs w:val="18"/>
              </w:rPr>
              <w:t>Ten</w:t>
            </w:r>
            <w:r w:rsidR="00743BA1">
              <w:rPr>
                <w:rFonts w:ascii="Times New Roman" w:hAnsi="Times New Roman"/>
                <w:sz w:val="18"/>
                <w:szCs w:val="18"/>
              </w:rPr>
              <w:t xml:space="preserve"> (</w:t>
            </w:r>
            <w:r>
              <w:rPr>
                <w:rFonts w:ascii="Times New Roman" w:hAnsi="Times New Roman"/>
                <w:sz w:val="18"/>
                <w:szCs w:val="18"/>
              </w:rPr>
              <w:t>10</w:t>
            </w:r>
            <w:r w:rsidR="00743BA1">
              <w:rPr>
                <w:rFonts w:ascii="Times New Roman" w:hAnsi="Times New Roman"/>
                <w:sz w:val="18"/>
                <w:szCs w:val="18"/>
              </w:rPr>
              <w:t>)</w:t>
            </w:r>
            <w:r w:rsidR="00743BA1" w:rsidRPr="005257B1">
              <w:rPr>
                <w:rFonts w:ascii="Times New Roman" w:hAnsi="Times New Roman"/>
                <w:sz w:val="18"/>
                <w:szCs w:val="18"/>
              </w:rPr>
              <w:t xml:space="preserve"> appliances</w:t>
            </w:r>
            <w:r>
              <w:rPr>
                <w:rFonts w:ascii="Times New Roman" w:hAnsi="Times New Roman"/>
                <w:sz w:val="18"/>
                <w:szCs w:val="18"/>
              </w:rPr>
              <w:t>/ Deset (10</w:t>
            </w:r>
            <w:r w:rsidR="00B95734">
              <w:rPr>
                <w:rFonts w:ascii="Times New Roman" w:hAnsi="Times New Roman"/>
                <w:sz w:val="18"/>
                <w:szCs w:val="18"/>
              </w:rPr>
              <w:t>) aparata</w:t>
            </w:r>
          </w:p>
          <w:p w:rsidR="00155AF1" w:rsidRDefault="00155AF1" w:rsidP="00C11970">
            <w:pPr>
              <w:spacing w:before="60" w:after="60"/>
              <w:rPr>
                <w:rFonts w:ascii="Times New Roman" w:hAnsi="Times New Roman"/>
                <w:sz w:val="18"/>
                <w:szCs w:val="18"/>
              </w:rPr>
            </w:pPr>
          </w:p>
          <w:p w:rsidR="00155AF1" w:rsidRPr="001F188D" w:rsidRDefault="00155AF1" w:rsidP="00C11970">
            <w:pPr>
              <w:spacing w:before="60" w:after="60"/>
              <w:rPr>
                <w:rFonts w:ascii="Times New Roman" w:hAnsi="Times New Roman"/>
                <w:sz w:val="18"/>
                <w:szCs w:val="18"/>
                <w:lang w:val="en-GB"/>
              </w:rPr>
            </w:pPr>
          </w:p>
        </w:tc>
        <w:tc>
          <w:tcPr>
            <w:tcW w:w="4394" w:type="dxa"/>
            <w:vAlign w:val="center"/>
          </w:tcPr>
          <w:p w:rsidR="00743BA1" w:rsidRPr="001F188D" w:rsidRDefault="00743BA1" w:rsidP="004569F2">
            <w:pPr>
              <w:spacing w:before="60" w:after="60"/>
              <w:rPr>
                <w:rFonts w:ascii="Times New Roman" w:hAnsi="Times New Roman"/>
                <w:sz w:val="18"/>
                <w:szCs w:val="18"/>
                <w:lang w:val="en-GB"/>
              </w:rPr>
            </w:pPr>
          </w:p>
        </w:tc>
        <w:tc>
          <w:tcPr>
            <w:tcW w:w="2622" w:type="dxa"/>
          </w:tcPr>
          <w:p w:rsidR="00743BA1" w:rsidRPr="001F188D" w:rsidRDefault="00743BA1" w:rsidP="004569F2">
            <w:pPr>
              <w:spacing w:before="60" w:after="60"/>
              <w:rPr>
                <w:rFonts w:ascii="Times New Roman" w:hAnsi="Times New Roman"/>
                <w:sz w:val="18"/>
                <w:szCs w:val="18"/>
                <w:lang w:val="en-GB"/>
              </w:rPr>
            </w:pPr>
          </w:p>
        </w:tc>
        <w:tc>
          <w:tcPr>
            <w:tcW w:w="2623" w:type="dxa"/>
          </w:tcPr>
          <w:p w:rsidR="00743BA1" w:rsidRPr="001F188D" w:rsidRDefault="00743BA1" w:rsidP="004569F2">
            <w:pPr>
              <w:spacing w:before="60" w:after="60"/>
              <w:rPr>
                <w:rFonts w:ascii="Times New Roman" w:hAnsi="Times New Roman"/>
                <w:sz w:val="18"/>
                <w:szCs w:val="18"/>
                <w:lang w:val="en-GB"/>
              </w:rPr>
            </w:pPr>
          </w:p>
        </w:tc>
      </w:tr>
      <w:tr w:rsidR="002D13F5" w:rsidRPr="001F188D" w:rsidTr="00C11970">
        <w:trPr>
          <w:cantSplit/>
        </w:trPr>
        <w:tc>
          <w:tcPr>
            <w:tcW w:w="851" w:type="dxa"/>
            <w:shd w:val="clear" w:color="auto" w:fill="E6E6E6"/>
          </w:tcPr>
          <w:p w:rsidR="002D13F5" w:rsidRPr="001F188D" w:rsidRDefault="002D13F5" w:rsidP="00C11970">
            <w:pPr>
              <w:rPr>
                <w:rFonts w:ascii="Times New Roman" w:hAnsi="Times New Roman"/>
                <w:b/>
                <w:highlight w:val="green"/>
                <w:lang w:val="en-GB"/>
              </w:rPr>
            </w:pPr>
            <w:r>
              <w:rPr>
                <w:rFonts w:ascii="Times New Roman" w:hAnsi="Times New Roman"/>
                <w:b/>
                <w:lang w:val="en-GB"/>
              </w:rPr>
              <w:t>3</w:t>
            </w:r>
          </w:p>
        </w:tc>
        <w:tc>
          <w:tcPr>
            <w:tcW w:w="4536" w:type="dxa"/>
            <w:gridSpan w:val="2"/>
            <w:shd w:val="clear" w:color="auto" w:fill="E6E6E6"/>
            <w:vAlign w:val="center"/>
          </w:tcPr>
          <w:p w:rsidR="002D13F5" w:rsidRPr="001F188D" w:rsidRDefault="002D13F5" w:rsidP="00C11970">
            <w:pPr>
              <w:rPr>
                <w:rFonts w:ascii="Times New Roman" w:hAnsi="Times New Roman"/>
                <w:b/>
                <w:lang w:val="en-GB"/>
              </w:rPr>
            </w:pPr>
            <w:r>
              <w:rPr>
                <w:rFonts w:ascii="Times New Roman" w:hAnsi="Times New Roman"/>
                <w:b/>
                <w:lang w:val="en-GB"/>
              </w:rPr>
              <w:t xml:space="preserve">Statue appliance/ </w:t>
            </w:r>
            <w:proofErr w:type="spellStart"/>
            <w:r>
              <w:rPr>
                <w:rFonts w:ascii="Times New Roman" w:hAnsi="Times New Roman"/>
                <w:b/>
                <w:lang w:val="en-GB"/>
              </w:rPr>
              <w:t>Aparat</w:t>
            </w:r>
            <w:proofErr w:type="spellEnd"/>
            <w:r w:rsidR="00E52C6F">
              <w:rPr>
                <w:rFonts w:ascii="Times New Roman" w:hAnsi="Times New Roman"/>
                <w:b/>
                <w:lang w:val="en-GB"/>
              </w:rPr>
              <w:t xml:space="preserve"> </w:t>
            </w:r>
            <w:r>
              <w:rPr>
                <w:rFonts w:ascii="Times New Roman" w:hAnsi="Times New Roman"/>
                <w:b/>
                <w:lang w:val="en-GB"/>
              </w:rPr>
              <w:t>za</w:t>
            </w:r>
            <w:r w:rsidR="00E52C6F">
              <w:rPr>
                <w:rFonts w:ascii="Times New Roman" w:hAnsi="Times New Roman"/>
                <w:b/>
                <w:lang w:val="en-GB"/>
              </w:rPr>
              <w:t xml:space="preserve"> </w:t>
            </w:r>
            <w:proofErr w:type="spellStart"/>
            <w:r>
              <w:rPr>
                <w:rFonts w:ascii="Times New Roman" w:hAnsi="Times New Roman"/>
                <w:b/>
                <w:lang w:val="en-GB"/>
              </w:rPr>
              <w:t>punjenje</w:t>
            </w:r>
            <w:proofErr w:type="spellEnd"/>
            <w:r w:rsidR="00E52C6F">
              <w:rPr>
                <w:rFonts w:ascii="Times New Roman" w:hAnsi="Times New Roman"/>
                <w:b/>
                <w:lang w:val="en-GB"/>
              </w:rPr>
              <w:t xml:space="preserve"> </w:t>
            </w:r>
            <w:proofErr w:type="spellStart"/>
            <w:r>
              <w:rPr>
                <w:rFonts w:ascii="Times New Roman" w:hAnsi="Times New Roman"/>
                <w:b/>
                <w:lang w:val="en-GB"/>
              </w:rPr>
              <w:t>etažne</w:t>
            </w:r>
            <w:proofErr w:type="spellEnd"/>
            <w:r w:rsidR="002E0D92">
              <w:rPr>
                <w:rFonts w:ascii="Times New Roman" w:hAnsi="Times New Roman"/>
                <w:b/>
                <w:lang w:val="en-GB"/>
              </w:rPr>
              <w:t xml:space="preserve"> </w:t>
            </w:r>
            <w:proofErr w:type="spellStart"/>
            <w:r>
              <w:rPr>
                <w:rFonts w:ascii="Times New Roman" w:hAnsi="Times New Roman"/>
                <w:b/>
                <w:lang w:val="en-GB"/>
              </w:rPr>
              <w:t>peći</w:t>
            </w:r>
            <w:proofErr w:type="spellEnd"/>
            <w:r>
              <w:rPr>
                <w:rFonts w:ascii="Times New Roman" w:hAnsi="Times New Roman"/>
                <w:b/>
                <w:lang w:val="en-GB"/>
              </w:rPr>
              <w:t xml:space="preserve"> (</w:t>
            </w:r>
            <w:r w:rsidRPr="001F188D">
              <w:rPr>
                <w:rFonts w:ascii="Times New Roman" w:hAnsi="Times New Roman"/>
                <w:b/>
                <w:lang w:val="en-GB"/>
              </w:rPr>
              <w:t>quantity</w:t>
            </w:r>
            <w:r>
              <w:rPr>
                <w:rFonts w:ascii="Times New Roman" w:hAnsi="Times New Roman"/>
                <w:b/>
                <w:lang w:val="en-GB"/>
              </w:rPr>
              <w:t xml:space="preserve">/ </w:t>
            </w:r>
            <w:proofErr w:type="spellStart"/>
            <w:r>
              <w:rPr>
                <w:rFonts w:ascii="Times New Roman" w:hAnsi="Times New Roman"/>
                <w:b/>
                <w:lang w:val="en-GB"/>
              </w:rPr>
              <w:t>količina</w:t>
            </w:r>
            <w:proofErr w:type="spellEnd"/>
            <w:r w:rsidRPr="001F188D">
              <w:rPr>
                <w:rFonts w:ascii="Times New Roman" w:hAnsi="Times New Roman"/>
                <w:b/>
                <w:lang w:val="en-GB"/>
              </w:rPr>
              <w:t xml:space="preserve">: </w:t>
            </w:r>
            <w:r>
              <w:rPr>
                <w:rFonts w:ascii="Times New Roman" w:hAnsi="Times New Roman"/>
                <w:b/>
                <w:lang w:val="en-GB"/>
              </w:rPr>
              <w:t xml:space="preserve">30 unites/ </w:t>
            </w:r>
            <w:proofErr w:type="spellStart"/>
            <w:r>
              <w:rPr>
                <w:rFonts w:ascii="Times New Roman" w:hAnsi="Times New Roman"/>
                <w:b/>
                <w:lang w:val="en-GB"/>
              </w:rPr>
              <w:t>komada</w:t>
            </w:r>
            <w:proofErr w:type="spellEnd"/>
            <w:r w:rsidRPr="001F188D">
              <w:rPr>
                <w:rFonts w:ascii="Times New Roman" w:hAnsi="Times New Roman"/>
                <w:b/>
                <w:lang w:val="en-GB"/>
              </w:rPr>
              <w:t>)</w:t>
            </w:r>
          </w:p>
        </w:tc>
        <w:tc>
          <w:tcPr>
            <w:tcW w:w="9639" w:type="dxa"/>
            <w:gridSpan w:val="3"/>
            <w:shd w:val="clear" w:color="auto" w:fill="E6E6E6"/>
            <w:vAlign w:val="center"/>
          </w:tcPr>
          <w:p w:rsidR="002D13F5" w:rsidRPr="001F188D" w:rsidRDefault="002D13F5" w:rsidP="00C11970">
            <w:pPr>
              <w:tabs>
                <w:tab w:val="left" w:pos="729"/>
              </w:tabs>
              <w:jc w:val="center"/>
              <w:rPr>
                <w:rFonts w:ascii="Times New Roman" w:hAnsi="Times New Roman"/>
                <w:lang w:val="en-GB"/>
              </w:rPr>
            </w:pPr>
          </w:p>
        </w:tc>
      </w:tr>
      <w:tr w:rsidR="002D13F5" w:rsidRPr="001F188D" w:rsidTr="00C11970">
        <w:trPr>
          <w:cantSplit/>
        </w:trPr>
        <w:tc>
          <w:tcPr>
            <w:tcW w:w="851" w:type="dxa"/>
            <w:shd w:val="clear" w:color="auto" w:fill="E6E6E6"/>
          </w:tcPr>
          <w:p w:rsidR="002D13F5" w:rsidRPr="001F188D" w:rsidRDefault="002D13F5" w:rsidP="00C11970">
            <w:pPr>
              <w:spacing w:before="0" w:after="0"/>
              <w:rPr>
                <w:rFonts w:ascii="Times New Roman" w:hAnsi="Times New Roman"/>
                <w:i/>
                <w:sz w:val="18"/>
                <w:szCs w:val="18"/>
                <w:lang w:val="en-GB"/>
              </w:rPr>
            </w:pPr>
          </w:p>
        </w:tc>
        <w:tc>
          <w:tcPr>
            <w:tcW w:w="1276" w:type="dxa"/>
            <w:shd w:val="clear" w:color="auto" w:fill="E6E6E6"/>
            <w:vAlign w:val="center"/>
          </w:tcPr>
          <w:p w:rsidR="002D13F5" w:rsidRPr="001F188D" w:rsidRDefault="002D13F5" w:rsidP="00C11970">
            <w:pPr>
              <w:spacing w:before="0" w:after="0"/>
              <w:rPr>
                <w:rFonts w:ascii="Times New Roman" w:hAnsi="Times New Roman"/>
                <w:b/>
                <w:i/>
                <w:sz w:val="18"/>
                <w:szCs w:val="18"/>
                <w:lang w:val="en-GB"/>
              </w:rPr>
            </w:pPr>
            <w:r w:rsidRPr="001F188D">
              <w:rPr>
                <w:rFonts w:ascii="Times New Roman" w:hAnsi="Times New Roman"/>
                <w:b/>
                <w:i/>
                <w:sz w:val="18"/>
                <w:szCs w:val="18"/>
                <w:lang w:val="en-GB"/>
              </w:rPr>
              <w:t>Parameter</w:t>
            </w:r>
            <w:r>
              <w:rPr>
                <w:rFonts w:ascii="Times New Roman" w:hAnsi="Times New Roman"/>
                <w:b/>
                <w:i/>
                <w:sz w:val="18"/>
                <w:szCs w:val="18"/>
                <w:lang w:val="en-GB"/>
              </w:rPr>
              <w:t xml:space="preserve">/ </w:t>
            </w:r>
            <w:proofErr w:type="spellStart"/>
            <w:r>
              <w:rPr>
                <w:rFonts w:ascii="Times New Roman" w:hAnsi="Times New Roman"/>
                <w:b/>
                <w:i/>
                <w:sz w:val="18"/>
                <w:szCs w:val="18"/>
                <w:lang w:val="en-GB"/>
              </w:rPr>
              <w:t>Parametar</w:t>
            </w:r>
            <w:proofErr w:type="spellEnd"/>
          </w:p>
        </w:tc>
        <w:tc>
          <w:tcPr>
            <w:tcW w:w="3260" w:type="dxa"/>
            <w:shd w:val="clear" w:color="auto" w:fill="E6E6E6"/>
            <w:vAlign w:val="center"/>
          </w:tcPr>
          <w:p w:rsidR="002D13F5" w:rsidRPr="001F188D" w:rsidRDefault="002D13F5" w:rsidP="00C11970">
            <w:pPr>
              <w:spacing w:before="0" w:after="0"/>
              <w:rPr>
                <w:rFonts w:ascii="Times New Roman" w:hAnsi="Times New Roman"/>
                <w:b/>
                <w:i/>
                <w:sz w:val="18"/>
                <w:szCs w:val="18"/>
                <w:lang w:val="en-GB"/>
              </w:rPr>
            </w:pPr>
            <w:r w:rsidRPr="001F188D">
              <w:rPr>
                <w:rFonts w:ascii="Times New Roman" w:hAnsi="Times New Roman"/>
                <w:b/>
                <w:i/>
                <w:sz w:val="18"/>
                <w:szCs w:val="18"/>
                <w:lang w:val="en-GB"/>
              </w:rPr>
              <w:t>Characteristics (minimal requirement)</w:t>
            </w:r>
            <w:r>
              <w:rPr>
                <w:rFonts w:ascii="Times New Roman" w:hAnsi="Times New Roman"/>
                <w:b/>
                <w:i/>
                <w:sz w:val="18"/>
                <w:szCs w:val="18"/>
                <w:lang w:val="en-GB"/>
              </w:rPr>
              <w:t xml:space="preserve">/ </w:t>
            </w:r>
            <w:proofErr w:type="spellStart"/>
            <w:r>
              <w:rPr>
                <w:rFonts w:ascii="Times New Roman" w:hAnsi="Times New Roman"/>
                <w:b/>
                <w:i/>
                <w:sz w:val="18"/>
                <w:szCs w:val="18"/>
                <w:lang w:val="en-GB"/>
              </w:rPr>
              <w:t>Karakteristike</w:t>
            </w:r>
            <w:proofErr w:type="spellEnd"/>
            <w:r>
              <w:rPr>
                <w:rFonts w:ascii="Times New Roman" w:hAnsi="Times New Roman"/>
                <w:b/>
                <w:i/>
                <w:sz w:val="18"/>
                <w:szCs w:val="18"/>
                <w:lang w:val="en-GB"/>
              </w:rPr>
              <w:t xml:space="preserve"> (</w:t>
            </w:r>
            <w:proofErr w:type="spellStart"/>
            <w:r>
              <w:rPr>
                <w:rFonts w:ascii="Times New Roman" w:hAnsi="Times New Roman"/>
                <w:b/>
                <w:i/>
                <w:sz w:val="18"/>
                <w:szCs w:val="18"/>
                <w:lang w:val="en-GB"/>
              </w:rPr>
              <w:t>minimalni</w:t>
            </w:r>
            <w:proofErr w:type="spellEnd"/>
            <w:r w:rsidR="00E52C6F">
              <w:rPr>
                <w:rFonts w:ascii="Times New Roman" w:hAnsi="Times New Roman"/>
                <w:b/>
                <w:i/>
                <w:sz w:val="18"/>
                <w:szCs w:val="18"/>
                <w:lang w:val="en-GB"/>
              </w:rPr>
              <w:t xml:space="preserve"> </w:t>
            </w:r>
            <w:proofErr w:type="spellStart"/>
            <w:r>
              <w:rPr>
                <w:rFonts w:ascii="Times New Roman" w:hAnsi="Times New Roman"/>
                <w:b/>
                <w:i/>
                <w:sz w:val="18"/>
                <w:szCs w:val="18"/>
                <w:lang w:val="en-GB"/>
              </w:rPr>
              <w:t>zahtijevi</w:t>
            </w:r>
            <w:proofErr w:type="spellEnd"/>
            <w:r>
              <w:rPr>
                <w:rFonts w:ascii="Times New Roman" w:hAnsi="Times New Roman"/>
                <w:b/>
                <w:i/>
                <w:sz w:val="18"/>
                <w:szCs w:val="18"/>
                <w:lang w:val="en-GB"/>
              </w:rPr>
              <w:t>)</w:t>
            </w:r>
          </w:p>
        </w:tc>
        <w:tc>
          <w:tcPr>
            <w:tcW w:w="9639" w:type="dxa"/>
            <w:gridSpan w:val="3"/>
            <w:shd w:val="clear" w:color="auto" w:fill="E6E6E6"/>
            <w:vAlign w:val="center"/>
          </w:tcPr>
          <w:p w:rsidR="002D13F5" w:rsidRPr="001F188D" w:rsidRDefault="002D13F5" w:rsidP="00C11970">
            <w:pPr>
              <w:tabs>
                <w:tab w:val="left" w:pos="729"/>
              </w:tabs>
              <w:spacing w:before="0" w:after="0"/>
              <w:jc w:val="center"/>
              <w:rPr>
                <w:rFonts w:ascii="Times New Roman" w:hAnsi="Times New Roman"/>
                <w:i/>
                <w:sz w:val="18"/>
                <w:szCs w:val="18"/>
                <w:lang w:val="en-GB"/>
              </w:rPr>
            </w:pPr>
          </w:p>
        </w:tc>
      </w:tr>
      <w:tr w:rsidR="002D13F5" w:rsidRPr="001F188D" w:rsidTr="00C11970">
        <w:trPr>
          <w:cantSplit/>
        </w:trPr>
        <w:tc>
          <w:tcPr>
            <w:tcW w:w="851" w:type="dxa"/>
          </w:tcPr>
          <w:p w:rsidR="002D13F5" w:rsidRPr="001F188D" w:rsidRDefault="002D13F5" w:rsidP="00C11970">
            <w:pPr>
              <w:spacing w:before="60" w:after="60"/>
              <w:rPr>
                <w:rFonts w:ascii="Times New Roman" w:hAnsi="Times New Roman"/>
                <w:sz w:val="18"/>
                <w:szCs w:val="18"/>
                <w:lang w:val="en-GB"/>
              </w:rPr>
            </w:pPr>
          </w:p>
        </w:tc>
        <w:tc>
          <w:tcPr>
            <w:tcW w:w="1276" w:type="dxa"/>
            <w:shd w:val="clear" w:color="auto" w:fill="auto"/>
            <w:vAlign w:val="center"/>
          </w:tcPr>
          <w:p w:rsidR="002D13F5" w:rsidRPr="001F188D" w:rsidRDefault="002D13F5" w:rsidP="00C11970">
            <w:pPr>
              <w:spacing w:before="60" w:after="60"/>
              <w:rPr>
                <w:rFonts w:ascii="Times New Roman" w:hAnsi="Times New Roman"/>
                <w:i/>
                <w:sz w:val="18"/>
                <w:szCs w:val="18"/>
                <w:lang w:val="en-GB"/>
              </w:rPr>
            </w:pPr>
            <w:r>
              <w:rPr>
                <w:rFonts w:ascii="Times New Roman" w:hAnsi="Times New Roman"/>
                <w:i/>
                <w:sz w:val="18"/>
                <w:szCs w:val="18"/>
                <w:lang w:val="en-GB"/>
              </w:rPr>
              <w:t xml:space="preserve">Dimensions/ </w:t>
            </w:r>
            <w:proofErr w:type="spellStart"/>
            <w:r>
              <w:rPr>
                <w:rFonts w:ascii="Times New Roman" w:hAnsi="Times New Roman"/>
                <w:i/>
                <w:sz w:val="18"/>
                <w:szCs w:val="18"/>
                <w:lang w:val="en-GB"/>
              </w:rPr>
              <w:t>Dimenzije</w:t>
            </w:r>
            <w:proofErr w:type="spellEnd"/>
            <w:r>
              <w:rPr>
                <w:rFonts w:ascii="Times New Roman" w:hAnsi="Times New Roman"/>
                <w:i/>
                <w:sz w:val="18"/>
                <w:szCs w:val="18"/>
                <w:lang w:val="en-GB"/>
              </w:rPr>
              <w:t>:</w:t>
            </w:r>
          </w:p>
        </w:tc>
        <w:tc>
          <w:tcPr>
            <w:tcW w:w="3260" w:type="dxa"/>
            <w:shd w:val="clear" w:color="auto" w:fill="auto"/>
            <w:vAlign w:val="center"/>
          </w:tcPr>
          <w:p w:rsidR="002D13F5" w:rsidRPr="001F188D" w:rsidRDefault="00E8183D" w:rsidP="00C11970">
            <w:pPr>
              <w:spacing w:before="60" w:after="60"/>
              <w:rPr>
                <w:rFonts w:ascii="Times New Roman" w:hAnsi="Times New Roman"/>
                <w:sz w:val="18"/>
                <w:szCs w:val="18"/>
                <w:lang w:val="en-GB"/>
              </w:rPr>
            </w:pPr>
            <w:r>
              <w:rPr>
                <w:rFonts w:ascii="Times New Roman" w:hAnsi="Times New Roman"/>
                <w:sz w:val="18"/>
                <w:szCs w:val="18"/>
                <w:lang w:val="en-GB"/>
              </w:rPr>
              <w:t>600</w:t>
            </w:r>
            <w:r w:rsidR="002E0D92">
              <w:rPr>
                <w:rFonts w:ascii="Times New Roman" w:hAnsi="Times New Roman"/>
                <w:sz w:val="18"/>
                <w:szCs w:val="18"/>
                <w:lang w:val="en-GB"/>
              </w:rPr>
              <w:t xml:space="preserve"> mm x 2000</w:t>
            </w:r>
            <w:r w:rsidR="002D13F5">
              <w:rPr>
                <w:rFonts w:ascii="Times New Roman" w:hAnsi="Times New Roman"/>
                <w:sz w:val="18"/>
                <w:szCs w:val="18"/>
                <w:lang w:val="en-GB"/>
              </w:rPr>
              <w:t xml:space="preserve"> mm</w:t>
            </w:r>
            <w:bookmarkStart w:id="1" w:name="_GoBack"/>
            <w:bookmarkEnd w:id="1"/>
          </w:p>
        </w:tc>
        <w:tc>
          <w:tcPr>
            <w:tcW w:w="4394" w:type="dxa"/>
            <w:vAlign w:val="center"/>
          </w:tcPr>
          <w:p w:rsidR="002D13F5" w:rsidRPr="001F188D" w:rsidRDefault="002D13F5" w:rsidP="00C11970">
            <w:pPr>
              <w:spacing w:before="60" w:after="60"/>
              <w:rPr>
                <w:rFonts w:ascii="Times New Roman" w:hAnsi="Times New Roman"/>
                <w:sz w:val="18"/>
                <w:szCs w:val="18"/>
                <w:lang w:val="en-GB"/>
              </w:rPr>
            </w:pPr>
          </w:p>
        </w:tc>
        <w:tc>
          <w:tcPr>
            <w:tcW w:w="2622" w:type="dxa"/>
          </w:tcPr>
          <w:p w:rsidR="002D13F5" w:rsidRPr="001F188D" w:rsidRDefault="002D13F5" w:rsidP="00C11970">
            <w:pPr>
              <w:spacing w:before="60" w:after="60"/>
              <w:rPr>
                <w:rFonts w:ascii="Times New Roman" w:hAnsi="Times New Roman"/>
                <w:sz w:val="18"/>
                <w:szCs w:val="18"/>
                <w:lang w:val="en-GB"/>
              </w:rPr>
            </w:pPr>
          </w:p>
        </w:tc>
        <w:tc>
          <w:tcPr>
            <w:tcW w:w="2623" w:type="dxa"/>
          </w:tcPr>
          <w:p w:rsidR="002D13F5" w:rsidRPr="001F188D" w:rsidRDefault="002D13F5" w:rsidP="00C11970">
            <w:pPr>
              <w:tabs>
                <w:tab w:val="left" w:pos="729"/>
              </w:tabs>
              <w:spacing w:before="60" w:after="60"/>
              <w:jc w:val="center"/>
              <w:rPr>
                <w:rFonts w:ascii="Times New Roman" w:hAnsi="Times New Roman"/>
                <w:sz w:val="18"/>
                <w:szCs w:val="18"/>
                <w:lang w:val="en-GB"/>
              </w:rPr>
            </w:pPr>
          </w:p>
        </w:tc>
      </w:tr>
    </w:tbl>
    <w:p w:rsidR="0030381F" w:rsidRPr="001F188D" w:rsidRDefault="00640889" w:rsidP="00221544">
      <w:pPr>
        <w:jc w:val="both"/>
        <w:rPr>
          <w:rFonts w:ascii="Times New Roman" w:hAnsi="Times New Roman"/>
          <w:b/>
          <w:sz w:val="24"/>
          <w:szCs w:val="24"/>
          <w:lang w:val="en-GB"/>
        </w:rPr>
      </w:pPr>
      <w:r w:rsidRPr="001F188D">
        <w:rPr>
          <w:rFonts w:ascii="Times New Roman" w:hAnsi="Times New Roman"/>
          <w:lang w:val="en-GB"/>
        </w:rPr>
        <w:br w:type="page"/>
      </w:r>
      <w:r w:rsidR="001C43F1" w:rsidRPr="001F188D">
        <w:rPr>
          <w:rFonts w:ascii="Times New Roman" w:hAnsi="Times New Roman"/>
          <w:b/>
          <w:sz w:val="24"/>
          <w:szCs w:val="24"/>
          <w:lang w:val="en-GB"/>
        </w:rPr>
        <w:lastRenderedPageBreak/>
        <w:t>TECHNICAL SPECIFICATIONS – IMPLEMENTATION TASKS</w:t>
      </w:r>
      <w:r w:rsidR="00F306A6" w:rsidRPr="001F188D">
        <w:rPr>
          <w:rFonts w:ascii="Times New Roman" w:hAnsi="Times New Roman"/>
          <w:b/>
          <w:sz w:val="24"/>
          <w:szCs w:val="24"/>
          <w:lang w:val="en-GB"/>
        </w:rPr>
        <w:t xml:space="preserve"> /</w:t>
      </w:r>
      <w:r w:rsidR="00F306A6" w:rsidRPr="001F188D">
        <w:rPr>
          <w:rFonts w:ascii="Times New Roman" w:hAnsi="Times New Roman"/>
          <w:b/>
          <w:i/>
          <w:sz w:val="24"/>
          <w:szCs w:val="24"/>
          <w:lang w:val="en-GB"/>
        </w:rPr>
        <w:t>TEHNIČKE SPECIFIKACIJE – PROVEDBENI ZADACI</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4536"/>
        <w:gridCol w:w="4394"/>
        <w:gridCol w:w="2694"/>
        <w:gridCol w:w="2551"/>
      </w:tblGrid>
      <w:tr w:rsidR="00F306A6" w:rsidRPr="001F188D" w:rsidTr="005120FA">
        <w:trPr>
          <w:cantSplit/>
          <w:trHeight w:val="879"/>
          <w:tblHeader/>
        </w:trPr>
        <w:tc>
          <w:tcPr>
            <w:tcW w:w="851" w:type="dxa"/>
            <w:shd w:val="clear" w:color="auto" w:fill="C0C0C0"/>
            <w:vAlign w:val="center"/>
          </w:tcPr>
          <w:p w:rsidR="00F306A6" w:rsidRPr="001F188D" w:rsidRDefault="00F306A6" w:rsidP="009F391C">
            <w:pPr>
              <w:spacing w:before="0" w:after="0"/>
              <w:jc w:val="center"/>
              <w:rPr>
                <w:rFonts w:ascii="Times New Roman" w:hAnsi="Times New Roman"/>
                <w:b/>
                <w:lang w:val="en-GB"/>
              </w:rPr>
            </w:pPr>
            <w:r w:rsidRPr="001F188D">
              <w:rPr>
                <w:rFonts w:ascii="Times New Roman" w:hAnsi="Times New Roman"/>
                <w:b/>
                <w:lang w:val="en-GB"/>
              </w:rPr>
              <w:t>I</w:t>
            </w:r>
          </w:p>
          <w:p w:rsidR="00F306A6" w:rsidRPr="001F188D" w:rsidRDefault="00F306A6" w:rsidP="009F391C">
            <w:pPr>
              <w:spacing w:before="0" w:after="0"/>
              <w:jc w:val="center"/>
              <w:rPr>
                <w:rFonts w:ascii="Times New Roman" w:hAnsi="Times New Roman"/>
                <w:b/>
                <w:lang w:val="en-GB"/>
              </w:rPr>
            </w:pPr>
            <w:r w:rsidRPr="001F188D">
              <w:rPr>
                <w:rFonts w:ascii="Times New Roman" w:hAnsi="Times New Roman"/>
                <w:b/>
                <w:lang w:val="en-GB"/>
              </w:rPr>
              <w:t xml:space="preserve">Item no / </w:t>
            </w:r>
            <w:r w:rsidRPr="001F188D">
              <w:rPr>
                <w:rFonts w:ascii="Times New Roman" w:hAnsi="Times New Roman"/>
                <w:b/>
                <w:i/>
                <w:lang w:val="en-GB"/>
              </w:rPr>
              <w:t xml:space="preserve">br. </w:t>
            </w:r>
            <w:proofErr w:type="spellStart"/>
            <w:r w:rsidRPr="001F188D">
              <w:rPr>
                <w:rFonts w:ascii="Times New Roman" w:hAnsi="Times New Roman"/>
                <w:b/>
                <w:i/>
                <w:lang w:val="en-GB"/>
              </w:rPr>
              <w:t>stavke</w:t>
            </w:r>
            <w:proofErr w:type="spellEnd"/>
          </w:p>
        </w:tc>
        <w:tc>
          <w:tcPr>
            <w:tcW w:w="4536" w:type="dxa"/>
            <w:shd w:val="clear" w:color="auto" w:fill="C0C0C0"/>
            <w:vAlign w:val="center"/>
          </w:tcPr>
          <w:p w:rsidR="00F306A6" w:rsidRPr="001F188D" w:rsidRDefault="00F306A6" w:rsidP="00F306A6">
            <w:pPr>
              <w:spacing w:before="0" w:after="0"/>
              <w:jc w:val="center"/>
              <w:rPr>
                <w:rFonts w:ascii="Times New Roman" w:hAnsi="Times New Roman"/>
                <w:b/>
                <w:lang w:val="en-GB"/>
              </w:rPr>
            </w:pPr>
            <w:r w:rsidRPr="001F188D">
              <w:rPr>
                <w:rFonts w:ascii="Times New Roman" w:hAnsi="Times New Roman"/>
                <w:b/>
                <w:lang w:val="en-GB"/>
              </w:rPr>
              <w:t>II</w:t>
            </w:r>
          </w:p>
          <w:p w:rsidR="00F306A6" w:rsidRPr="001F188D" w:rsidRDefault="00F306A6" w:rsidP="00F306A6">
            <w:pPr>
              <w:spacing w:before="0" w:after="0"/>
              <w:jc w:val="center"/>
              <w:rPr>
                <w:rFonts w:ascii="Times New Roman" w:hAnsi="Times New Roman"/>
                <w:b/>
                <w:i/>
                <w:lang w:val="en-GB"/>
              </w:rPr>
            </w:pPr>
            <w:r w:rsidRPr="001F188D">
              <w:rPr>
                <w:rFonts w:ascii="Times New Roman" w:hAnsi="Times New Roman"/>
                <w:b/>
                <w:lang w:val="en-GB"/>
              </w:rPr>
              <w:t>Implementation tasks /</w:t>
            </w:r>
            <w:proofErr w:type="spellStart"/>
            <w:r w:rsidRPr="001F188D">
              <w:rPr>
                <w:rFonts w:ascii="Times New Roman" w:hAnsi="Times New Roman"/>
                <w:b/>
                <w:i/>
                <w:lang w:val="en-GB"/>
              </w:rPr>
              <w:t>Provedbeni</w:t>
            </w:r>
            <w:proofErr w:type="spellEnd"/>
            <w:r w:rsidR="00856AD6">
              <w:rPr>
                <w:rFonts w:ascii="Times New Roman" w:hAnsi="Times New Roman"/>
                <w:b/>
                <w:i/>
                <w:lang w:val="en-GB"/>
              </w:rPr>
              <w:t xml:space="preserve"> </w:t>
            </w:r>
            <w:proofErr w:type="spellStart"/>
            <w:r w:rsidRPr="001F188D">
              <w:rPr>
                <w:rFonts w:ascii="Times New Roman" w:hAnsi="Times New Roman"/>
                <w:b/>
                <w:i/>
                <w:lang w:val="en-GB"/>
              </w:rPr>
              <w:t>zadaci</w:t>
            </w:r>
            <w:proofErr w:type="spellEnd"/>
          </w:p>
        </w:tc>
        <w:tc>
          <w:tcPr>
            <w:tcW w:w="4394" w:type="dxa"/>
            <w:shd w:val="clear" w:color="auto" w:fill="C0C0C0"/>
            <w:vAlign w:val="center"/>
          </w:tcPr>
          <w:p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III</w:t>
            </w:r>
          </w:p>
          <w:p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 (please specify the duration, resources and methodology proposed /</w:t>
            </w:r>
          </w:p>
          <w:p w:rsidR="00F306A6" w:rsidRPr="001F188D" w:rsidRDefault="00F306A6" w:rsidP="009F391C">
            <w:pPr>
              <w:tabs>
                <w:tab w:val="left" w:pos="729"/>
              </w:tabs>
              <w:spacing w:before="0" w:after="0"/>
              <w:jc w:val="center"/>
              <w:rPr>
                <w:rFonts w:ascii="Times New Roman" w:hAnsi="Times New Roman"/>
                <w:b/>
                <w:i/>
                <w:lang w:val="en-GB"/>
              </w:rPr>
            </w:pPr>
            <w:proofErr w:type="spellStart"/>
            <w:r w:rsidRPr="001F188D">
              <w:rPr>
                <w:rFonts w:ascii="Times New Roman" w:hAnsi="Times New Roman"/>
                <w:b/>
                <w:i/>
                <w:lang w:val="en-GB"/>
              </w:rPr>
              <w:t>Ponuđene</w:t>
            </w:r>
            <w:proofErr w:type="spellEnd"/>
            <w:r w:rsidR="00856AD6">
              <w:rPr>
                <w:rFonts w:ascii="Times New Roman" w:hAnsi="Times New Roman"/>
                <w:b/>
                <w:i/>
                <w:lang w:val="en-GB"/>
              </w:rPr>
              <w:t xml:space="preserve"> </w:t>
            </w:r>
            <w:proofErr w:type="spellStart"/>
            <w:r w:rsidRPr="001F188D">
              <w:rPr>
                <w:rFonts w:ascii="Times New Roman" w:hAnsi="Times New Roman"/>
                <w:b/>
                <w:i/>
                <w:lang w:val="en-GB"/>
              </w:rPr>
              <w:t>specifikacije</w:t>
            </w:r>
            <w:proofErr w:type="spellEnd"/>
            <w:r w:rsidRPr="001F188D">
              <w:rPr>
                <w:rFonts w:ascii="Times New Roman" w:hAnsi="Times New Roman"/>
                <w:b/>
                <w:i/>
                <w:lang w:val="en-GB"/>
              </w:rPr>
              <w:t xml:space="preserve"> (</w:t>
            </w:r>
            <w:proofErr w:type="spellStart"/>
            <w:r w:rsidRPr="001F188D">
              <w:rPr>
                <w:rFonts w:ascii="Times New Roman" w:hAnsi="Times New Roman"/>
                <w:b/>
                <w:i/>
                <w:lang w:val="en-GB"/>
              </w:rPr>
              <w:t>molimo</w:t>
            </w:r>
            <w:proofErr w:type="spellEnd"/>
            <w:r w:rsidR="00856AD6">
              <w:rPr>
                <w:rFonts w:ascii="Times New Roman" w:hAnsi="Times New Roman"/>
                <w:b/>
                <w:i/>
                <w:lang w:val="en-GB"/>
              </w:rPr>
              <w:t xml:space="preserve"> </w:t>
            </w:r>
            <w:proofErr w:type="spellStart"/>
            <w:r w:rsidRPr="001F188D">
              <w:rPr>
                <w:rFonts w:ascii="Times New Roman" w:hAnsi="Times New Roman"/>
                <w:b/>
                <w:i/>
                <w:lang w:val="en-GB"/>
              </w:rPr>
              <w:t>specificirajte</w:t>
            </w:r>
            <w:proofErr w:type="spellEnd"/>
            <w:r w:rsidR="00856AD6">
              <w:rPr>
                <w:rFonts w:ascii="Times New Roman" w:hAnsi="Times New Roman"/>
                <w:b/>
                <w:i/>
                <w:lang w:val="en-GB"/>
              </w:rPr>
              <w:t xml:space="preserve"> </w:t>
            </w:r>
            <w:proofErr w:type="spellStart"/>
            <w:r w:rsidRPr="001F188D">
              <w:rPr>
                <w:rFonts w:ascii="Times New Roman" w:hAnsi="Times New Roman"/>
                <w:b/>
                <w:i/>
                <w:lang w:val="en-GB"/>
              </w:rPr>
              <w:t>trajanje</w:t>
            </w:r>
            <w:proofErr w:type="spellEnd"/>
            <w:r w:rsidRPr="001F188D">
              <w:rPr>
                <w:rFonts w:ascii="Times New Roman" w:hAnsi="Times New Roman"/>
                <w:b/>
                <w:i/>
                <w:lang w:val="en-GB"/>
              </w:rPr>
              <w:t xml:space="preserve">, </w:t>
            </w:r>
            <w:proofErr w:type="spellStart"/>
            <w:r w:rsidRPr="001F188D">
              <w:rPr>
                <w:rFonts w:ascii="Times New Roman" w:hAnsi="Times New Roman"/>
                <w:b/>
                <w:i/>
                <w:lang w:val="en-GB"/>
              </w:rPr>
              <w:t>resurse</w:t>
            </w:r>
            <w:proofErr w:type="spellEnd"/>
            <w:r w:rsidR="00856AD6">
              <w:rPr>
                <w:rFonts w:ascii="Times New Roman" w:hAnsi="Times New Roman"/>
                <w:b/>
                <w:i/>
                <w:lang w:val="en-GB"/>
              </w:rPr>
              <w:t xml:space="preserve"> </w:t>
            </w:r>
            <w:proofErr w:type="spellStart"/>
            <w:r w:rsidRPr="001F188D">
              <w:rPr>
                <w:rFonts w:ascii="Times New Roman" w:hAnsi="Times New Roman"/>
                <w:b/>
                <w:i/>
                <w:lang w:val="en-GB"/>
              </w:rPr>
              <w:t>imetodologiju</w:t>
            </w:r>
            <w:proofErr w:type="spellEnd"/>
            <w:r w:rsidRPr="001F188D">
              <w:rPr>
                <w:rFonts w:ascii="Times New Roman" w:hAnsi="Times New Roman"/>
                <w:b/>
                <w:i/>
                <w:lang w:val="en-GB"/>
              </w:rPr>
              <w:t>)</w:t>
            </w:r>
          </w:p>
        </w:tc>
        <w:tc>
          <w:tcPr>
            <w:tcW w:w="2694" w:type="dxa"/>
            <w:shd w:val="clear" w:color="auto" w:fill="C0C0C0"/>
            <w:vAlign w:val="center"/>
          </w:tcPr>
          <w:p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IV</w:t>
            </w:r>
          </w:p>
          <w:p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Pr="001F188D">
              <w:rPr>
                <w:rFonts w:ascii="Times New Roman" w:hAnsi="Times New Roman"/>
                <w:b/>
                <w:lang w:val="en-GB"/>
              </w:rPr>
              <w:br/>
              <w:t>ref to documentation /</w:t>
            </w:r>
          </w:p>
          <w:p w:rsidR="00F306A6" w:rsidRPr="001F188D" w:rsidRDefault="00F306A6" w:rsidP="009F391C">
            <w:pPr>
              <w:tabs>
                <w:tab w:val="left" w:pos="729"/>
              </w:tabs>
              <w:spacing w:before="0" w:after="0"/>
              <w:jc w:val="center"/>
              <w:rPr>
                <w:rFonts w:ascii="Times New Roman" w:hAnsi="Times New Roman"/>
                <w:b/>
                <w:i/>
                <w:lang w:val="en-GB"/>
              </w:rPr>
            </w:pPr>
            <w:proofErr w:type="spellStart"/>
            <w:r w:rsidRPr="001F188D">
              <w:rPr>
                <w:rFonts w:ascii="Times New Roman" w:hAnsi="Times New Roman"/>
                <w:b/>
                <w:i/>
                <w:lang w:val="en-GB"/>
              </w:rPr>
              <w:t>Bilješke</w:t>
            </w:r>
            <w:proofErr w:type="spellEnd"/>
            <w:r w:rsidRPr="001F188D">
              <w:rPr>
                <w:rFonts w:ascii="Times New Roman" w:hAnsi="Times New Roman"/>
                <w:b/>
                <w:i/>
                <w:lang w:val="en-GB"/>
              </w:rPr>
              <w:t xml:space="preserve">, </w:t>
            </w:r>
            <w:proofErr w:type="spellStart"/>
            <w:r w:rsidRPr="001F188D">
              <w:rPr>
                <w:rFonts w:ascii="Times New Roman" w:hAnsi="Times New Roman"/>
                <w:b/>
                <w:i/>
                <w:lang w:val="en-GB"/>
              </w:rPr>
              <w:t>napomene</w:t>
            </w:r>
            <w:proofErr w:type="spellEnd"/>
            <w:r w:rsidRPr="001F188D">
              <w:rPr>
                <w:rFonts w:ascii="Times New Roman" w:hAnsi="Times New Roman"/>
                <w:b/>
                <w:i/>
                <w:lang w:val="en-GB"/>
              </w:rPr>
              <w:t>, reference na</w:t>
            </w:r>
            <w:r w:rsidR="00856AD6">
              <w:rPr>
                <w:rFonts w:ascii="Times New Roman" w:hAnsi="Times New Roman"/>
                <w:b/>
                <w:i/>
                <w:lang w:val="en-GB"/>
              </w:rPr>
              <w:t xml:space="preserve"> </w:t>
            </w:r>
            <w:proofErr w:type="spellStart"/>
            <w:r w:rsidRPr="001F188D">
              <w:rPr>
                <w:rFonts w:ascii="Times New Roman" w:hAnsi="Times New Roman"/>
                <w:b/>
                <w:i/>
                <w:lang w:val="en-GB"/>
              </w:rPr>
              <w:t>dokumentaciju</w:t>
            </w:r>
            <w:proofErr w:type="spellEnd"/>
          </w:p>
        </w:tc>
        <w:tc>
          <w:tcPr>
            <w:tcW w:w="2551" w:type="dxa"/>
            <w:shd w:val="clear" w:color="auto" w:fill="C0C0C0"/>
            <w:vAlign w:val="center"/>
          </w:tcPr>
          <w:p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V</w:t>
            </w:r>
          </w:p>
          <w:p w:rsidR="00F306A6" w:rsidRPr="001F188D" w:rsidRDefault="00F306A6" w:rsidP="009F391C">
            <w:pPr>
              <w:tabs>
                <w:tab w:val="left" w:pos="729"/>
              </w:tabs>
              <w:spacing w:before="0" w:after="0"/>
              <w:jc w:val="center"/>
              <w:rPr>
                <w:rFonts w:ascii="Times New Roman" w:hAnsi="Times New Roman"/>
                <w:b/>
                <w:lang w:val="en-GB"/>
              </w:rPr>
            </w:pPr>
            <w:r w:rsidRPr="001F188D">
              <w:rPr>
                <w:rFonts w:ascii="Times New Roman" w:hAnsi="Times New Roman"/>
                <w:b/>
                <w:lang w:val="en-GB"/>
              </w:rPr>
              <w:t>Evaluation Committee’s notes /</w:t>
            </w:r>
          </w:p>
          <w:p w:rsidR="00F306A6" w:rsidRPr="001F188D" w:rsidRDefault="00F306A6" w:rsidP="009F391C">
            <w:pPr>
              <w:tabs>
                <w:tab w:val="left" w:pos="729"/>
              </w:tabs>
              <w:spacing w:before="0" w:after="0"/>
              <w:jc w:val="center"/>
              <w:rPr>
                <w:rFonts w:ascii="Times New Roman" w:hAnsi="Times New Roman"/>
                <w:b/>
                <w:i/>
                <w:lang w:val="en-GB"/>
              </w:rPr>
            </w:pPr>
            <w:proofErr w:type="spellStart"/>
            <w:r w:rsidRPr="001F188D">
              <w:rPr>
                <w:rFonts w:ascii="Times New Roman" w:hAnsi="Times New Roman"/>
                <w:b/>
                <w:i/>
                <w:lang w:val="en-GB"/>
              </w:rPr>
              <w:t>Bilješke</w:t>
            </w:r>
            <w:proofErr w:type="spellEnd"/>
            <w:r w:rsidR="00856AD6">
              <w:rPr>
                <w:rFonts w:ascii="Times New Roman" w:hAnsi="Times New Roman"/>
                <w:b/>
                <w:i/>
                <w:lang w:val="en-GB"/>
              </w:rPr>
              <w:t xml:space="preserve"> </w:t>
            </w:r>
            <w:proofErr w:type="spellStart"/>
            <w:r w:rsidRPr="001F188D">
              <w:rPr>
                <w:rFonts w:ascii="Times New Roman" w:hAnsi="Times New Roman"/>
                <w:b/>
                <w:i/>
                <w:lang w:val="en-GB"/>
              </w:rPr>
              <w:t>evaluacijskog</w:t>
            </w:r>
            <w:proofErr w:type="spellEnd"/>
            <w:r w:rsidR="00856AD6">
              <w:rPr>
                <w:rFonts w:ascii="Times New Roman" w:hAnsi="Times New Roman"/>
                <w:b/>
                <w:i/>
                <w:lang w:val="en-GB"/>
              </w:rPr>
              <w:t xml:space="preserve"> </w:t>
            </w:r>
            <w:proofErr w:type="spellStart"/>
            <w:r w:rsidRPr="001F188D">
              <w:rPr>
                <w:rFonts w:ascii="Times New Roman" w:hAnsi="Times New Roman"/>
                <w:b/>
                <w:i/>
                <w:lang w:val="en-GB"/>
              </w:rPr>
              <w:t>odbora</w:t>
            </w:r>
            <w:proofErr w:type="spellEnd"/>
          </w:p>
        </w:tc>
      </w:tr>
      <w:tr w:rsidR="004733FF" w:rsidRPr="001F188D" w:rsidTr="005120FA">
        <w:trPr>
          <w:cantSplit/>
          <w:trHeight w:val="1158"/>
        </w:trPr>
        <w:tc>
          <w:tcPr>
            <w:tcW w:w="851" w:type="dxa"/>
            <w:shd w:val="clear" w:color="auto" w:fill="E6E6E6"/>
            <w:vAlign w:val="center"/>
          </w:tcPr>
          <w:p w:rsidR="004733FF" w:rsidRPr="001F188D" w:rsidRDefault="004733FF" w:rsidP="00BD65E7">
            <w:pPr>
              <w:spacing w:before="0" w:after="0"/>
              <w:rPr>
                <w:rFonts w:ascii="Times New Roman" w:hAnsi="Times New Roman"/>
                <w:b/>
                <w:sz w:val="18"/>
                <w:szCs w:val="18"/>
                <w:lang w:val="en-GB"/>
              </w:rPr>
            </w:pPr>
            <w:r>
              <w:rPr>
                <w:rFonts w:ascii="Times New Roman" w:hAnsi="Times New Roman"/>
                <w:b/>
                <w:sz w:val="18"/>
                <w:szCs w:val="18"/>
                <w:lang w:val="en-GB"/>
              </w:rPr>
              <w:t>1.</w:t>
            </w:r>
          </w:p>
        </w:tc>
        <w:tc>
          <w:tcPr>
            <w:tcW w:w="4536" w:type="dxa"/>
            <w:vAlign w:val="center"/>
          </w:tcPr>
          <w:p w:rsidR="00856AD6" w:rsidRPr="00845987" w:rsidRDefault="004733FF" w:rsidP="00856AD6">
            <w:pPr>
              <w:spacing w:before="0"/>
              <w:rPr>
                <w:rFonts w:ascii="Times New Roman" w:hAnsi="Times New Roman"/>
              </w:rPr>
            </w:pPr>
            <w:r w:rsidRPr="00845987">
              <w:rPr>
                <w:rFonts w:ascii="Times New Roman" w:hAnsi="Times New Roman"/>
                <w:b/>
                <w:sz w:val="18"/>
                <w:szCs w:val="18"/>
                <w:lang w:val="en-GB"/>
              </w:rPr>
              <w:t xml:space="preserve">Task 1/ </w:t>
            </w:r>
            <w:r w:rsidRPr="00845987">
              <w:rPr>
                <w:rFonts w:ascii="Times New Roman" w:hAnsi="Times New Roman"/>
                <w:b/>
                <w:i/>
                <w:sz w:val="18"/>
                <w:szCs w:val="18"/>
                <w:lang w:val="en-GB"/>
              </w:rPr>
              <w:t>Zadatak1</w:t>
            </w:r>
            <w:r w:rsidRPr="00845987">
              <w:rPr>
                <w:rFonts w:ascii="Times New Roman" w:hAnsi="Times New Roman"/>
                <w:b/>
                <w:sz w:val="18"/>
                <w:szCs w:val="18"/>
                <w:lang w:val="en-GB"/>
              </w:rPr>
              <w:t xml:space="preserve">: </w:t>
            </w:r>
          </w:p>
          <w:p w:rsidR="004733FF" w:rsidRPr="00845987" w:rsidRDefault="00856AD6" w:rsidP="00856AD6">
            <w:pPr>
              <w:spacing w:before="0"/>
              <w:rPr>
                <w:rFonts w:ascii="Times New Roman" w:hAnsi="Times New Roman"/>
                <w:lang w:val="en-GB"/>
              </w:rPr>
            </w:pPr>
            <w:r w:rsidRPr="00845987">
              <w:rPr>
                <w:rFonts w:ascii="Times New Roman" w:hAnsi="Times New Roman"/>
              </w:rPr>
              <w:t xml:space="preserve">Required equipment settings to achieve optimal production results./ </w:t>
            </w:r>
            <w:r w:rsidRPr="00845987">
              <w:rPr>
                <w:rFonts w:ascii="Times New Roman" w:hAnsi="Times New Roman"/>
                <w:i/>
              </w:rPr>
              <w:t>Potrebna   podešavanja opreme do postizanja njenih najboljih rezultata</w:t>
            </w:r>
            <w:r w:rsidRPr="00845987">
              <w:rPr>
                <w:rFonts w:ascii="Times New Roman" w:hAnsi="Times New Roman"/>
              </w:rPr>
              <w:t>.</w:t>
            </w:r>
          </w:p>
        </w:tc>
        <w:tc>
          <w:tcPr>
            <w:tcW w:w="4394" w:type="dxa"/>
            <w:vAlign w:val="center"/>
          </w:tcPr>
          <w:p w:rsidR="004733FF" w:rsidRPr="001F188D" w:rsidRDefault="004733FF" w:rsidP="00F41C6A">
            <w:pPr>
              <w:rPr>
                <w:rFonts w:ascii="Times New Roman" w:hAnsi="Times New Roman"/>
                <w:sz w:val="18"/>
                <w:szCs w:val="18"/>
                <w:lang w:val="en-GB"/>
              </w:rPr>
            </w:pPr>
          </w:p>
        </w:tc>
        <w:tc>
          <w:tcPr>
            <w:tcW w:w="2694" w:type="dxa"/>
          </w:tcPr>
          <w:p w:rsidR="004733FF" w:rsidRPr="001F188D" w:rsidRDefault="004733FF" w:rsidP="00F41C6A">
            <w:pPr>
              <w:rPr>
                <w:rFonts w:ascii="Times New Roman" w:hAnsi="Times New Roman"/>
                <w:sz w:val="18"/>
                <w:szCs w:val="18"/>
                <w:lang w:val="en-GB"/>
              </w:rPr>
            </w:pPr>
          </w:p>
        </w:tc>
        <w:tc>
          <w:tcPr>
            <w:tcW w:w="2551" w:type="dxa"/>
          </w:tcPr>
          <w:p w:rsidR="004733FF" w:rsidRPr="001F188D" w:rsidRDefault="004733FF" w:rsidP="00F41C6A">
            <w:pPr>
              <w:tabs>
                <w:tab w:val="left" w:pos="729"/>
              </w:tabs>
              <w:jc w:val="center"/>
              <w:rPr>
                <w:rFonts w:ascii="Times New Roman" w:hAnsi="Times New Roman"/>
                <w:sz w:val="18"/>
                <w:szCs w:val="18"/>
                <w:lang w:val="en-GB"/>
              </w:rPr>
            </w:pPr>
          </w:p>
        </w:tc>
      </w:tr>
      <w:tr w:rsidR="004733FF" w:rsidRPr="001F188D" w:rsidTr="005120FA">
        <w:trPr>
          <w:cantSplit/>
          <w:trHeight w:val="1260"/>
        </w:trPr>
        <w:tc>
          <w:tcPr>
            <w:tcW w:w="851" w:type="dxa"/>
            <w:shd w:val="clear" w:color="auto" w:fill="E6E6E6"/>
            <w:vAlign w:val="center"/>
          </w:tcPr>
          <w:p w:rsidR="004733FF" w:rsidRPr="001F188D" w:rsidRDefault="004733FF" w:rsidP="00BD65E7">
            <w:pPr>
              <w:spacing w:before="0" w:after="0"/>
              <w:rPr>
                <w:rFonts w:ascii="Times New Roman" w:hAnsi="Times New Roman"/>
                <w:b/>
                <w:sz w:val="18"/>
                <w:szCs w:val="18"/>
                <w:lang w:val="en-GB"/>
              </w:rPr>
            </w:pPr>
            <w:r>
              <w:rPr>
                <w:rFonts w:ascii="Times New Roman" w:hAnsi="Times New Roman"/>
                <w:b/>
                <w:sz w:val="18"/>
                <w:szCs w:val="18"/>
                <w:lang w:val="en-GB"/>
              </w:rPr>
              <w:t>2.</w:t>
            </w:r>
          </w:p>
        </w:tc>
        <w:tc>
          <w:tcPr>
            <w:tcW w:w="4536" w:type="dxa"/>
            <w:vAlign w:val="center"/>
          </w:tcPr>
          <w:p w:rsidR="00856AD6" w:rsidRPr="00845987" w:rsidRDefault="004733FF" w:rsidP="00C11970">
            <w:pPr>
              <w:rPr>
                <w:rFonts w:ascii="Times New Roman" w:hAnsi="Times New Roman"/>
                <w:b/>
                <w:sz w:val="18"/>
                <w:szCs w:val="18"/>
              </w:rPr>
            </w:pPr>
            <w:r w:rsidRPr="00845987">
              <w:rPr>
                <w:rFonts w:ascii="Times New Roman" w:hAnsi="Times New Roman"/>
                <w:b/>
                <w:sz w:val="18"/>
                <w:szCs w:val="18"/>
                <w:lang w:val="en-GB"/>
              </w:rPr>
              <w:t xml:space="preserve">Task 2/ </w:t>
            </w:r>
            <w:proofErr w:type="spellStart"/>
            <w:r w:rsidRPr="00845987">
              <w:rPr>
                <w:rFonts w:ascii="Times New Roman" w:hAnsi="Times New Roman"/>
                <w:b/>
                <w:i/>
                <w:sz w:val="18"/>
                <w:szCs w:val="18"/>
                <w:lang w:val="en-GB"/>
              </w:rPr>
              <w:t>Zadatak</w:t>
            </w:r>
            <w:proofErr w:type="spellEnd"/>
            <w:r w:rsidRPr="00845987">
              <w:rPr>
                <w:rFonts w:ascii="Times New Roman" w:hAnsi="Times New Roman"/>
                <w:b/>
                <w:i/>
                <w:sz w:val="18"/>
                <w:szCs w:val="18"/>
                <w:lang w:val="en-GB"/>
              </w:rPr>
              <w:t xml:space="preserve"> 2</w:t>
            </w:r>
            <w:r w:rsidRPr="00845987">
              <w:rPr>
                <w:rFonts w:ascii="Times New Roman" w:hAnsi="Times New Roman"/>
                <w:b/>
                <w:sz w:val="18"/>
                <w:szCs w:val="18"/>
                <w:lang w:val="en-GB"/>
              </w:rPr>
              <w:t xml:space="preserve">: </w:t>
            </w:r>
          </w:p>
          <w:p w:rsidR="00856AD6" w:rsidRPr="00845987" w:rsidRDefault="00856AD6" w:rsidP="00856AD6">
            <w:pPr>
              <w:spacing w:before="0"/>
              <w:rPr>
                <w:rFonts w:ascii="Times New Roman" w:hAnsi="Times New Roman"/>
                <w:lang w:val="en-GB"/>
              </w:rPr>
            </w:pPr>
            <w:r w:rsidRPr="00845987">
              <w:rPr>
                <w:rFonts w:ascii="Times New Roman" w:hAnsi="Times New Roman"/>
              </w:rPr>
              <w:t>Test run on mounted and installed equipment.</w:t>
            </w:r>
            <w:r w:rsidRPr="00845987">
              <w:rPr>
                <w:rFonts w:ascii="Times New Roman" w:hAnsi="Times New Roman"/>
                <w:i/>
              </w:rPr>
              <w:t>/ Probni rad na montiranoj i instaliranoj opremi.</w:t>
            </w:r>
          </w:p>
          <w:p w:rsidR="004733FF" w:rsidRPr="00845987" w:rsidRDefault="004733FF" w:rsidP="00C11970">
            <w:pPr>
              <w:spacing w:after="0"/>
              <w:rPr>
                <w:rFonts w:ascii="Times New Roman" w:hAnsi="Times New Roman"/>
                <w:sz w:val="18"/>
                <w:szCs w:val="18"/>
                <w:lang w:val="en-GB"/>
              </w:rPr>
            </w:pPr>
          </w:p>
        </w:tc>
        <w:tc>
          <w:tcPr>
            <w:tcW w:w="4394" w:type="dxa"/>
            <w:vAlign w:val="center"/>
          </w:tcPr>
          <w:p w:rsidR="004733FF" w:rsidRPr="001F188D" w:rsidRDefault="004733FF" w:rsidP="00F41C6A">
            <w:pPr>
              <w:rPr>
                <w:rFonts w:ascii="Times New Roman" w:hAnsi="Times New Roman"/>
                <w:sz w:val="18"/>
                <w:szCs w:val="18"/>
                <w:lang w:val="en-GB"/>
              </w:rPr>
            </w:pPr>
          </w:p>
        </w:tc>
        <w:tc>
          <w:tcPr>
            <w:tcW w:w="2694" w:type="dxa"/>
          </w:tcPr>
          <w:p w:rsidR="004733FF" w:rsidRPr="001F188D" w:rsidRDefault="004733FF" w:rsidP="00F41C6A">
            <w:pPr>
              <w:rPr>
                <w:rFonts w:ascii="Times New Roman" w:hAnsi="Times New Roman"/>
                <w:sz w:val="18"/>
                <w:szCs w:val="18"/>
                <w:lang w:val="en-GB"/>
              </w:rPr>
            </w:pPr>
          </w:p>
        </w:tc>
        <w:tc>
          <w:tcPr>
            <w:tcW w:w="2551" w:type="dxa"/>
          </w:tcPr>
          <w:p w:rsidR="004733FF" w:rsidRPr="001F188D" w:rsidRDefault="004733FF" w:rsidP="00F41C6A">
            <w:pPr>
              <w:tabs>
                <w:tab w:val="left" w:pos="729"/>
              </w:tabs>
              <w:jc w:val="center"/>
              <w:rPr>
                <w:rFonts w:ascii="Times New Roman" w:hAnsi="Times New Roman"/>
                <w:sz w:val="18"/>
                <w:szCs w:val="18"/>
                <w:lang w:val="en-GB"/>
              </w:rPr>
            </w:pPr>
          </w:p>
        </w:tc>
      </w:tr>
      <w:tr w:rsidR="004733FF" w:rsidRPr="001F188D" w:rsidTr="005120FA">
        <w:trPr>
          <w:cantSplit/>
          <w:trHeight w:val="981"/>
        </w:trPr>
        <w:tc>
          <w:tcPr>
            <w:tcW w:w="851" w:type="dxa"/>
            <w:shd w:val="clear" w:color="auto" w:fill="E6E6E6"/>
            <w:vAlign w:val="center"/>
          </w:tcPr>
          <w:p w:rsidR="004733FF" w:rsidRPr="001F188D" w:rsidRDefault="004733FF" w:rsidP="009F391C">
            <w:pPr>
              <w:rPr>
                <w:rFonts w:ascii="Times New Roman" w:hAnsi="Times New Roman"/>
                <w:b/>
                <w:sz w:val="18"/>
                <w:szCs w:val="18"/>
                <w:lang w:val="en-GB"/>
              </w:rPr>
            </w:pPr>
            <w:r>
              <w:rPr>
                <w:rFonts w:ascii="Times New Roman" w:hAnsi="Times New Roman"/>
                <w:b/>
                <w:sz w:val="18"/>
                <w:szCs w:val="18"/>
                <w:lang w:val="en-GB"/>
              </w:rPr>
              <w:t>3.</w:t>
            </w:r>
          </w:p>
        </w:tc>
        <w:tc>
          <w:tcPr>
            <w:tcW w:w="4536" w:type="dxa"/>
          </w:tcPr>
          <w:p w:rsidR="00856AD6" w:rsidRPr="00845987" w:rsidRDefault="004733FF" w:rsidP="00856AD6">
            <w:pPr>
              <w:spacing w:before="0"/>
              <w:rPr>
                <w:rFonts w:ascii="Times New Roman" w:hAnsi="Times New Roman"/>
                <w:b/>
                <w:sz w:val="18"/>
                <w:szCs w:val="18"/>
                <w:lang w:val="en-GB"/>
              </w:rPr>
            </w:pPr>
            <w:r w:rsidRPr="00845987">
              <w:rPr>
                <w:rFonts w:ascii="Times New Roman" w:hAnsi="Times New Roman"/>
                <w:b/>
                <w:sz w:val="18"/>
                <w:szCs w:val="18"/>
                <w:lang w:val="en-GB"/>
              </w:rPr>
              <w:t>Task 3</w:t>
            </w:r>
            <w:r w:rsidR="00E63BAC" w:rsidRPr="00845987">
              <w:rPr>
                <w:rFonts w:ascii="Times New Roman" w:hAnsi="Times New Roman"/>
                <w:b/>
                <w:sz w:val="18"/>
                <w:szCs w:val="18"/>
                <w:lang w:val="en-GB"/>
              </w:rPr>
              <w:t xml:space="preserve">/ </w:t>
            </w:r>
            <w:proofErr w:type="spellStart"/>
            <w:r w:rsidR="00E63BAC" w:rsidRPr="00845987">
              <w:rPr>
                <w:rFonts w:ascii="Times New Roman" w:hAnsi="Times New Roman"/>
                <w:b/>
                <w:sz w:val="18"/>
                <w:szCs w:val="18"/>
                <w:lang w:val="en-GB"/>
              </w:rPr>
              <w:t>Zadatak</w:t>
            </w:r>
            <w:proofErr w:type="spellEnd"/>
            <w:r w:rsidR="00E63BAC" w:rsidRPr="00845987">
              <w:rPr>
                <w:rFonts w:ascii="Times New Roman" w:hAnsi="Times New Roman"/>
                <w:b/>
                <w:sz w:val="18"/>
                <w:szCs w:val="18"/>
                <w:lang w:val="en-GB"/>
              </w:rPr>
              <w:t xml:space="preserve"> 3</w:t>
            </w:r>
            <w:r w:rsidRPr="00845987">
              <w:rPr>
                <w:rFonts w:ascii="Times New Roman" w:hAnsi="Times New Roman"/>
                <w:b/>
                <w:sz w:val="18"/>
                <w:szCs w:val="18"/>
                <w:lang w:val="en-GB"/>
              </w:rPr>
              <w:t>.</w:t>
            </w:r>
          </w:p>
          <w:p w:rsidR="00856AD6" w:rsidRPr="00845987" w:rsidRDefault="00856AD6" w:rsidP="00856AD6">
            <w:pPr>
              <w:spacing w:before="0"/>
              <w:rPr>
                <w:rFonts w:ascii="Times New Roman" w:hAnsi="Times New Roman"/>
                <w:b/>
                <w:lang w:val="en-GB"/>
              </w:rPr>
            </w:pPr>
            <w:r w:rsidRPr="00845987">
              <w:rPr>
                <w:rFonts w:ascii="Times New Roman" w:hAnsi="Times New Roman"/>
              </w:rPr>
              <w:t xml:space="preserve">Installation of equipment in </w:t>
            </w:r>
            <w:r w:rsidR="00845987">
              <w:rPr>
                <w:rFonts w:ascii="Times New Roman" w:hAnsi="Times New Roman"/>
              </w:rPr>
              <w:t>production facility</w:t>
            </w:r>
            <w:r w:rsidRPr="00845987">
              <w:rPr>
                <w:rFonts w:ascii="Times New Roman" w:hAnsi="Times New Roman"/>
              </w:rPr>
              <w:t xml:space="preserve">./ </w:t>
            </w:r>
            <w:r w:rsidRPr="00845987">
              <w:rPr>
                <w:rFonts w:ascii="Times New Roman" w:hAnsi="Times New Roman"/>
                <w:i/>
              </w:rPr>
              <w:t>Instalacija opreme u pogonu poduzeća.</w:t>
            </w:r>
            <w:r w:rsidRPr="00845987">
              <w:rPr>
                <w:rFonts w:ascii="Times New Roman" w:hAnsi="Times New Roman"/>
                <w:b/>
                <w:lang w:val="en-GB"/>
              </w:rPr>
              <w:t xml:space="preserve"> </w:t>
            </w:r>
          </w:p>
          <w:p w:rsidR="004733FF" w:rsidRPr="00845987" w:rsidRDefault="004733FF" w:rsidP="00C11970">
            <w:pPr>
              <w:rPr>
                <w:rFonts w:ascii="Times New Roman" w:hAnsi="Times New Roman"/>
                <w:sz w:val="18"/>
                <w:szCs w:val="18"/>
                <w:lang w:val="en-GB"/>
              </w:rPr>
            </w:pPr>
          </w:p>
        </w:tc>
        <w:tc>
          <w:tcPr>
            <w:tcW w:w="4394" w:type="dxa"/>
          </w:tcPr>
          <w:p w:rsidR="004733FF" w:rsidRPr="001F188D" w:rsidRDefault="004733FF" w:rsidP="00F41C6A">
            <w:pPr>
              <w:rPr>
                <w:rFonts w:ascii="Times New Roman" w:hAnsi="Times New Roman"/>
                <w:sz w:val="18"/>
                <w:szCs w:val="18"/>
                <w:lang w:val="en-GB"/>
              </w:rPr>
            </w:pPr>
          </w:p>
        </w:tc>
        <w:tc>
          <w:tcPr>
            <w:tcW w:w="2694" w:type="dxa"/>
          </w:tcPr>
          <w:p w:rsidR="004733FF" w:rsidRPr="001F188D" w:rsidRDefault="004733FF" w:rsidP="00F41C6A">
            <w:pPr>
              <w:rPr>
                <w:rFonts w:ascii="Times New Roman" w:hAnsi="Times New Roman"/>
                <w:sz w:val="18"/>
                <w:szCs w:val="18"/>
                <w:lang w:val="en-GB"/>
              </w:rPr>
            </w:pPr>
          </w:p>
        </w:tc>
        <w:tc>
          <w:tcPr>
            <w:tcW w:w="2551" w:type="dxa"/>
          </w:tcPr>
          <w:p w:rsidR="004733FF" w:rsidRPr="001F188D" w:rsidRDefault="004733FF" w:rsidP="00F41C6A">
            <w:pPr>
              <w:tabs>
                <w:tab w:val="left" w:pos="729"/>
              </w:tabs>
              <w:jc w:val="center"/>
              <w:rPr>
                <w:rFonts w:ascii="Times New Roman" w:hAnsi="Times New Roman"/>
                <w:sz w:val="18"/>
                <w:szCs w:val="18"/>
                <w:lang w:val="en-GB"/>
              </w:rPr>
            </w:pPr>
          </w:p>
        </w:tc>
      </w:tr>
      <w:tr w:rsidR="00E52C6F" w:rsidRPr="001F188D" w:rsidTr="005120FA">
        <w:trPr>
          <w:cantSplit/>
          <w:trHeight w:val="981"/>
        </w:trPr>
        <w:tc>
          <w:tcPr>
            <w:tcW w:w="851" w:type="dxa"/>
            <w:shd w:val="clear" w:color="auto" w:fill="E6E6E6"/>
            <w:vAlign w:val="center"/>
          </w:tcPr>
          <w:p w:rsidR="00E52C6F" w:rsidRDefault="00E52C6F" w:rsidP="009F391C">
            <w:pPr>
              <w:rPr>
                <w:rFonts w:ascii="Times New Roman" w:hAnsi="Times New Roman"/>
                <w:b/>
                <w:sz w:val="18"/>
                <w:szCs w:val="18"/>
                <w:lang w:val="en-GB"/>
              </w:rPr>
            </w:pPr>
            <w:r>
              <w:rPr>
                <w:rFonts w:ascii="Times New Roman" w:hAnsi="Times New Roman"/>
                <w:b/>
                <w:sz w:val="18"/>
                <w:szCs w:val="18"/>
                <w:lang w:val="en-GB"/>
              </w:rPr>
              <w:t>4.</w:t>
            </w:r>
          </w:p>
        </w:tc>
        <w:tc>
          <w:tcPr>
            <w:tcW w:w="4536" w:type="dxa"/>
          </w:tcPr>
          <w:p w:rsidR="00E52C6F" w:rsidRPr="002B4B75" w:rsidRDefault="00856AD6" w:rsidP="00E52C6F">
            <w:pPr>
              <w:rPr>
                <w:rFonts w:ascii="Times New Roman" w:hAnsi="Times New Roman"/>
                <w:b/>
                <w:i/>
                <w:sz w:val="18"/>
                <w:szCs w:val="18"/>
                <w:lang w:val="en-GB"/>
              </w:rPr>
            </w:pPr>
            <w:r>
              <w:rPr>
                <w:rFonts w:ascii="Times New Roman" w:hAnsi="Times New Roman"/>
                <w:b/>
                <w:sz w:val="18"/>
                <w:szCs w:val="18"/>
                <w:lang w:val="en-GB"/>
              </w:rPr>
              <w:t xml:space="preserve">Task 4/ </w:t>
            </w:r>
            <w:proofErr w:type="spellStart"/>
            <w:r>
              <w:rPr>
                <w:rFonts w:ascii="Times New Roman" w:hAnsi="Times New Roman"/>
                <w:b/>
                <w:sz w:val="18"/>
                <w:szCs w:val="18"/>
                <w:lang w:val="en-GB"/>
              </w:rPr>
              <w:t>Zadatak</w:t>
            </w:r>
            <w:proofErr w:type="spellEnd"/>
            <w:r>
              <w:rPr>
                <w:rFonts w:ascii="Times New Roman" w:hAnsi="Times New Roman"/>
                <w:b/>
                <w:sz w:val="18"/>
                <w:szCs w:val="18"/>
                <w:lang w:val="en-GB"/>
              </w:rPr>
              <w:t xml:space="preserve"> 4.</w:t>
            </w:r>
          </w:p>
          <w:p w:rsidR="00E52C6F" w:rsidRPr="000D648C" w:rsidRDefault="00E52C6F" w:rsidP="00E52C6F">
            <w:pPr>
              <w:rPr>
                <w:rFonts w:ascii="Times New Roman" w:hAnsi="Times New Roman"/>
                <w:b/>
                <w:sz w:val="18"/>
                <w:szCs w:val="18"/>
                <w:lang w:val="en-GB"/>
              </w:rPr>
            </w:pPr>
            <w:r w:rsidRPr="00B01E8F">
              <w:rPr>
                <w:rFonts w:ascii="Times New Roman" w:hAnsi="Times New Roman"/>
                <w:sz w:val="18"/>
                <w:szCs w:val="18"/>
              </w:rPr>
              <w:t>Basic training for staff on handling the furnace</w:t>
            </w:r>
            <w:r>
              <w:rPr>
                <w:rFonts w:ascii="Times New Roman" w:hAnsi="Times New Roman"/>
                <w:sz w:val="18"/>
                <w:szCs w:val="18"/>
              </w:rPr>
              <w:t xml:space="preserve">. / </w:t>
            </w:r>
            <w:r w:rsidRPr="002B4B75">
              <w:rPr>
                <w:rFonts w:ascii="Times New Roman" w:hAnsi="Times New Roman"/>
                <w:i/>
                <w:sz w:val="18"/>
                <w:szCs w:val="18"/>
              </w:rPr>
              <w:t>Osnovna edukacija zaposlenih o rukovanju s peći.</w:t>
            </w:r>
          </w:p>
        </w:tc>
        <w:tc>
          <w:tcPr>
            <w:tcW w:w="4394" w:type="dxa"/>
          </w:tcPr>
          <w:p w:rsidR="00E52C6F" w:rsidRPr="001F188D" w:rsidRDefault="00E52C6F" w:rsidP="00F41C6A">
            <w:pPr>
              <w:rPr>
                <w:rFonts w:ascii="Times New Roman" w:hAnsi="Times New Roman"/>
                <w:sz w:val="18"/>
                <w:szCs w:val="18"/>
                <w:lang w:val="en-GB"/>
              </w:rPr>
            </w:pPr>
          </w:p>
        </w:tc>
        <w:tc>
          <w:tcPr>
            <w:tcW w:w="2694" w:type="dxa"/>
          </w:tcPr>
          <w:p w:rsidR="00E52C6F" w:rsidRPr="001F188D" w:rsidRDefault="00E52C6F" w:rsidP="00F41C6A">
            <w:pPr>
              <w:rPr>
                <w:rFonts w:ascii="Times New Roman" w:hAnsi="Times New Roman"/>
                <w:sz w:val="18"/>
                <w:szCs w:val="18"/>
                <w:lang w:val="en-GB"/>
              </w:rPr>
            </w:pPr>
          </w:p>
        </w:tc>
        <w:tc>
          <w:tcPr>
            <w:tcW w:w="2551" w:type="dxa"/>
          </w:tcPr>
          <w:p w:rsidR="00E52C6F" w:rsidRPr="001F188D" w:rsidRDefault="00E52C6F" w:rsidP="00F41C6A">
            <w:pPr>
              <w:tabs>
                <w:tab w:val="left" w:pos="729"/>
              </w:tabs>
              <w:jc w:val="center"/>
              <w:rPr>
                <w:rFonts w:ascii="Times New Roman" w:hAnsi="Times New Roman"/>
                <w:sz w:val="18"/>
                <w:szCs w:val="18"/>
                <w:lang w:val="en-GB"/>
              </w:rPr>
            </w:pPr>
          </w:p>
        </w:tc>
      </w:tr>
    </w:tbl>
    <w:p w:rsidR="003542AB" w:rsidRPr="001F188D" w:rsidRDefault="008645CF" w:rsidP="00640889">
      <w:pPr>
        <w:spacing w:before="0"/>
        <w:ind w:left="567" w:hanging="567"/>
        <w:rPr>
          <w:rFonts w:ascii="Times New Roman" w:hAnsi="Times New Roman"/>
          <w:b/>
          <w:sz w:val="24"/>
          <w:szCs w:val="24"/>
          <w:lang w:val="en-GB"/>
        </w:rPr>
      </w:pPr>
      <w:r w:rsidRPr="001F188D">
        <w:rPr>
          <w:rFonts w:ascii="Times New Roman" w:hAnsi="Times New Roman"/>
          <w:lang w:val="en-GB"/>
        </w:rPr>
        <w:br w:type="page"/>
      </w:r>
      <w:r w:rsidR="003542AB" w:rsidRPr="001F188D">
        <w:rPr>
          <w:rFonts w:ascii="Times New Roman" w:hAnsi="Times New Roman"/>
          <w:b/>
          <w:sz w:val="24"/>
          <w:szCs w:val="24"/>
          <w:lang w:val="en-GB"/>
        </w:rPr>
        <w:lastRenderedPageBreak/>
        <w:t xml:space="preserve">TECHNICAL SPECIFICATIONS – AFTER-SALES SERVICES </w:t>
      </w:r>
      <w:r w:rsidR="00F306A6" w:rsidRPr="001F188D">
        <w:rPr>
          <w:rFonts w:ascii="Times New Roman" w:hAnsi="Times New Roman"/>
          <w:b/>
          <w:sz w:val="24"/>
          <w:szCs w:val="24"/>
          <w:lang w:val="en-GB"/>
        </w:rPr>
        <w:t xml:space="preserve">/ </w:t>
      </w:r>
      <w:r w:rsidR="00F306A6" w:rsidRPr="001F188D">
        <w:rPr>
          <w:rFonts w:ascii="Times New Roman" w:hAnsi="Times New Roman"/>
          <w:b/>
          <w:i/>
          <w:sz w:val="24"/>
          <w:szCs w:val="24"/>
          <w:lang w:val="en-GB"/>
        </w:rPr>
        <w:t xml:space="preserve">TEHNIČKE SPECIFIKACIJE </w:t>
      </w:r>
      <w:r w:rsidR="00845987" w:rsidRPr="001F188D">
        <w:rPr>
          <w:rFonts w:ascii="Times New Roman" w:hAnsi="Times New Roman"/>
          <w:b/>
          <w:i/>
          <w:sz w:val="24"/>
          <w:szCs w:val="24"/>
          <w:lang w:val="en-GB"/>
        </w:rPr>
        <w:t>- POST</w:t>
      </w:r>
      <w:r w:rsidR="00F306A6" w:rsidRPr="001F188D">
        <w:rPr>
          <w:rFonts w:ascii="Times New Roman" w:hAnsi="Times New Roman"/>
          <w:b/>
          <w:i/>
          <w:sz w:val="24"/>
          <w:szCs w:val="24"/>
          <w:lang w:val="en-GB"/>
        </w:rPr>
        <w:t>-PRODAJNE USLUGE</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4536"/>
        <w:gridCol w:w="4536"/>
        <w:gridCol w:w="2552"/>
        <w:gridCol w:w="2551"/>
      </w:tblGrid>
      <w:tr w:rsidR="00F306A6" w:rsidRPr="001F188D" w:rsidTr="005120FA">
        <w:trPr>
          <w:cantSplit/>
          <w:trHeight w:val="879"/>
          <w:tblHeader/>
        </w:trPr>
        <w:tc>
          <w:tcPr>
            <w:tcW w:w="851" w:type="dxa"/>
            <w:shd w:val="clear" w:color="auto" w:fill="C0C0C0"/>
          </w:tcPr>
          <w:p w:rsidR="00F306A6" w:rsidRPr="001F188D" w:rsidRDefault="00F306A6" w:rsidP="00C5122C">
            <w:pPr>
              <w:spacing w:before="0" w:after="0"/>
              <w:jc w:val="center"/>
              <w:rPr>
                <w:rFonts w:ascii="Times New Roman" w:hAnsi="Times New Roman"/>
                <w:b/>
                <w:lang w:val="en-GB"/>
              </w:rPr>
            </w:pPr>
            <w:r w:rsidRPr="001F188D">
              <w:rPr>
                <w:rFonts w:ascii="Times New Roman" w:hAnsi="Times New Roman"/>
                <w:b/>
                <w:lang w:val="en-GB"/>
              </w:rPr>
              <w:t xml:space="preserve"> I</w:t>
            </w:r>
          </w:p>
          <w:p w:rsidR="00F306A6" w:rsidRPr="001F188D" w:rsidRDefault="00F306A6" w:rsidP="00C5122C">
            <w:pPr>
              <w:spacing w:before="0" w:after="0"/>
              <w:jc w:val="center"/>
              <w:rPr>
                <w:rFonts w:ascii="Times New Roman" w:hAnsi="Times New Roman"/>
                <w:b/>
                <w:lang w:val="en-GB"/>
              </w:rPr>
            </w:pPr>
            <w:r w:rsidRPr="001F188D">
              <w:rPr>
                <w:rFonts w:ascii="Times New Roman" w:hAnsi="Times New Roman"/>
                <w:b/>
                <w:lang w:val="en-GB"/>
              </w:rPr>
              <w:t xml:space="preserve">Item no. / </w:t>
            </w:r>
            <w:r w:rsidRPr="001F188D">
              <w:rPr>
                <w:rFonts w:ascii="Times New Roman" w:hAnsi="Times New Roman"/>
                <w:b/>
                <w:i/>
                <w:lang w:val="en-GB"/>
              </w:rPr>
              <w:t xml:space="preserve">Br. </w:t>
            </w:r>
            <w:proofErr w:type="spellStart"/>
            <w:r w:rsidRPr="001F188D">
              <w:rPr>
                <w:rFonts w:ascii="Times New Roman" w:hAnsi="Times New Roman"/>
                <w:b/>
                <w:i/>
                <w:lang w:val="en-GB"/>
              </w:rPr>
              <w:t>stavke</w:t>
            </w:r>
            <w:proofErr w:type="spellEnd"/>
          </w:p>
        </w:tc>
        <w:tc>
          <w:tcPr>
            <w:tcW w:w="4536" w:type="dxa"/>
            <w:shd w:val="clear" w:color="auto" w:fill="C0C0C0"/>
          </w:tcPr>
          <w:p w:rsidR="00F306A6" w:rsidRPr="001F188D" w:rsidRDefault="00F306A6" w:rsidP="00F306A6">
            <w:pPr>
              <w:spacing w:before="0" w:after="0"/>
              <w:jc w:val="center"/>
              <w:rPr>
                <w:rFonts w:ascii="Times New Roman" w:hAnsi="Times New Roman"/>
                <w:b/>
                <w:lang w:val="en-GB"/>
              </w:rPr>
            </w:pPr>
            <w:r w:rsidRPr="001F188D">
              <w:rPr>
                <w:rFonts w:ascii="Times New Roman" w:hAnsi="Times New Roman"/>
                <w:b/>
                <w:lang w:val="en-GB"/>
              </w:rPr>
              <w:t>II</w:t>
            </w:r>
          </w:p>
          <w:p w:rsidR="00F306A6" w:rsidRPr="001F188D" w:rsidRDefault="00F306A6" w:rsidP="00F306A6">
            <w:pPr>
              <w:spacing w:before="0" w:after="0"/>
              <w:jc w:val="center"/>
              <w:rPr>
                <w:rFonts w:ascii="Times New Roman" w:hAnsi="Times New Roman"/>
                <w:b/>
                <w:i/>
                <w:lang w:val="en-GB"/>
              </w:rPr>
            </w:pPr>
            <w:r w:rsidRPr="001F188D">
              <w:rPr>
                <w:rFonts w:ascii="Times New Roman" w:hAnsi="Times New Roman"/>
                <w:b/>
                <w:lang w:val="en-GB"/>
              </w:rPr>
              <w:t xml:space="preserve">After sales services / </w:t>
            </w:r>
            <w:proofErr w:type="spellStart"/>
            <w:r w:rsidRPr="001F188D">
              <w:rPr>
                <w:rFonts w:ascii="Times New Roman" w:hAnsi="Times New Roman"/>
                <w:b/>
                <w:i/>
                <w:lang w:val="en-GB"/>
              </w:rPr>
              <w:t>Usluge</w:t>
            </w:r>
            <w:proofErr w:type="spellEnd"/>
          </w:p>
        </w:tc>
        <w:tc>
          <w:tcPr>
            <w:tcW w:w="4536" w:type="dxa"/>
            <w:shd w:val="clear" w:color="auto" w:fill="C0C0C0"/>
          </w:tcPr>
          <w:p w:rsidR="00F306A6" w:rsidRPr="001F188D" w:rsidRDefault="00F306A6" w:rsidP="00C5122C">
            <w:pPr>
              <w:tabs>
                <w:tab w:val="left" w:pos="729"/>
              </w:tabs>
              <w:spacing w:before="0" w:after="0"/>
              <w:jc w:val="center"/>
              <w:rPr>
                <w:rFonts w:ascii="Times New Roman" w:hAnsi="Times New Roman"/>
                <w:b/>
                <w:lang w:val="en-GB"/>
              </w:rPr>
            </w:pPr>
            <w:r w:rsidRPr="001F188D">
              <w:rPr>
                <w:rFonts w:ascii="Times New Roman" w:hAnsi="Times New Roman"/>
                <w:b/>
                <w:lang w:val="en-GB"/>
              </w:rPr>
              <w:t>III</w:t>
            </w:r>
          </w:p>
          <w:p w:rsidR="00F306A6" w:rsidRPr="001F188D" w:rsidRDefault="00F306A6" w:rsidP="001579E5">
            <w:pPr>
              <w:tabs>
                <w:tab w:val="left" w:pos="729"/>
              </w:tabs>
              <w:spacing w:before="0" w:after="0"/>
              <w:jc w:val="center"/>
              <w:rPr>
                <w:rFonts w:ascii="Times New Roman" w:hAnsi="Times New Roman"/>
                <w:b/>
                <w:lang w:val="en-GB"/>
              </w:rPr>
            </w:pPr>
            <w:r w:rsidRPr="001F188D">
              <w:rPr>
                <w:rFonts w:ascii="Times New Roman" w:hAnsi="Times New Roman"/>
                <w:b/>
                <w:lang w:val="en-GB"/>
              </w:rPr>
              <w:t>Specifications Offered (please specify the duration, resources and methodology proposed /</w:t>
            </w:r>
          </w:p>
          <w:p w:rsidR="00F306A6" w:rsidRPr="001F188D" w:rsidRDefault="00F306A6" w:rsidP="001579E5">
            <w:pPr>
              <w:tabs>
                <w:tab w:val="left" w:pos="729"/>
              </w:tabs>
              <w:spacing w:before="0" w:after="0"/>
              <w:jc w:val="center"/>
              <w:rPr>
                <w:rFonts w:ascii="Times New Roman" w:hAnsi="Times New Roman"/>
                <w:b/>
                <w:i/>
                <w:lang w:val="en-GB"/>
              </w:rPr>
            </w:pPr>
            <w:proofErr w:type="spellStart"/>
            <w:r w:rsidRPr="001F188D">
              <w:rPr>
                <w:rFonts w:ascii="Times New Roman" w:hAnsi="Times New Roman"/>
                <w:b/>
                <w:i/>
                <w:lang w:val="en-GB"/>
              </w:rPr>
              <w:t>Ponuđene</w:t>
            </w:r>
            <w:proofErr w:type="spellEnd"/>
            <w:r w:rsidR="00845987">
              <w:rPr>
                <w:rFonts w:ascii="Times New Roman" w:hAnsi="Times New Roman"/>
                <w:b/>
                <w:i/>
                <w:lang w:val="en-GB"/>
              </w:rPr>
              <w:t xml:space="preserve"> </w:t>
            </w:r>
            <w:proofErr w:type="spellStart"/>
            <w:r w:rsidRPr="001F188D">
              <w:rPr>
                <w:rFonts w:ascii="Times New Roman" w:hAnsi="Times New Roman"/>
                <w:b/>
                <w:i/>
                <w:lang w:val="en-GB"/>
              </w:rPr>
              <w:t>specifikacije</w:t>
            </w:r>
            <w:proofErr w:type="spellEnd"/>
            <w:r w:rsidRPr="001F188D">
              <w:rPr>
                <w:rFonts w:ascii="Times New Roman" w:hAnsi="Times New Roman"/>
                <w:b/>
                <w:i/>
                <w:lang w:val="en-GB"/>
              </w:rPr>
              <w:t xml:space="preserve"> (</w:t>
            </w:r>
            <w:proofErr w:type="spellStart"/>
            <w:r w:rsidRPr="001F188D">
              <w:rPr>
                <w:rFonts w:ascii="Times New Roman" w:hAnsi="Times New Roman"/>
                <w:b/>
                <w:i/>
                <w:lang w:val="en-GB"/>
              </w:rPr>
              <w:t>molimo</w:t>
            </w:r>
            <w:proofErr w:type="spellEnd"/>
            <w:r w:rsidR="00845987">
              <w:rPr>
                <w:rFonts w:ascii="Times New Roman" w:hAnsi="Times New Roman"/>
                <w:b/>
                <w:i/>
                <w:lang w:val="en-GB"/>
              </w:rPr>
              <w:t xml:space="preserve"> </w:t>
            </w:r>
            <w:proofErr w:type="spellStart"/>
            <w:r w:rsidRPr="001F188D">
              <w:rPr>
                <w:rFonts w:ascii="Times New Roman" w:hAnsi="Times New Roman"/>
                <w:b/>
                <w:i/>
                <w:lang w:val="en-GB"/>
              </w:rPr>
              <w:t>specificirajte</w:t>
            </w:r>
            <w:proofErr w:type="spellEnd"/>
            <w:r w:rsidR="00845987">
              <w:rPr>
                <w:rFonts w:ascii="Times New Roman" w:hAnsi="Times New Roman"/>
                <w:b/>
                <w:i/>
                <w:lang w:val="en-GB"/>
              </w:rPr>
              <w:t xml:space="preserve"> </w:t>
            </w:r>
            <w:proofErr w:type="spellStart"/>
            <w:r w:rsidRPr="001F188D">
              <w:rPr>
                <w:rFonts w:ascii="Times New Roman" w:hAnsi="Times New Roman"/>
                <w:b/>
                <w:i/>
                <w:lang w:val="en-GB"/>
              </w:rPr>
              <w:t>trajanje</w:t>
            </w:r>
            <w:proofErr w:type="spellEnd"/>
            <w:r w:rsidRPr="001F188D">
              <w:rPr>
                <w:rFonts w:ascii="Times New Roman" w:hAnsi="Times New Roman"/>
                <w:b/>
                <w:i/>
                <w:lang w:val="en-GB"/>
              </w:rPr>
              <w:t xml:space="preserve">, </w:t>
            </w:r>
            <w:proofErr w:type="spellStart"/>
            <w:r w:rsidRPr="001F188D">
              <w:rPr>
                <w:rFonts w:ascii="Times New Roman" w:hAnsi="Times New Roman"/>
                <w:b/>
                <w:i/>
                <w:lang w:val="en-GB"/>
              </w:rPr>
              <w:t>resurse</w:t>
            </w:r>
            <w:proofErr w:type="spellEnd"/>
            <w:r w:rsidR="00845987">
              <w:rPr>
                <w:rFonts w:ascii="Times New Roman" w:hAnsi="Times New Roman"/>
                <w:b/>
                <w:i/>
                <w:lang w:val="en-GB"/>
              </w:rPr>
              <w:t xml:space="preserve"> </w:t>
            </w:r>
            <w:proofErr w:type="spellStart"/>
            <w:r w:rsidRPr="001F188D">
              <w:rPr>
                <w:rFonts w:ascii="Times New Roman" w:hAnsi="Times New Roman"/>
                <w:b/>
                <w:i/>
                <w:lang w:val="en-GB"/>
              </w:rPr>
              <w:t>imetodologiju</w:t>
            </w:r>
            <w:proofErr w:type="spellEnd"/>
            <w:r w:rsidRPr="001F188D">
              <w:rPr>
                <w:rFonts w:ascii="Times New Roman" w:hAnsi="Times New Roman"/>
                <w:b/>
                <w:i/>
                <w:lang w:val="en-GB"/>
              </w:rPr>
              <w:t>)</w:t>
            </w:r>
          </w:p>
        </w:tc>
        <w:tc>
          <w:tcPr>
            <w:tcW w:w="2552" w:type="dxa"/>
            <w:shd w:val="clear" w:color="auto" w:fill="C0C0C0"/>
          </w:tcPr>
          <w:p w:rsidR="00F306A6" w:rsidRPr="001F188D" w:rsidRDefault="00F306A6" w:rsidP="00C5122C">
            <w:pPr>
              <w:tabs>
                <w:tab w:val="left" w:pos="729"/>
              </w:tabs>
              <w:spacing w:before="0" w:after="0"/>
              <w:jc w:val="center"/>
              <w:rPr>
                <w:rFonts w:ascii="Times New Roman" w:hAnsi="Times New Roman"/>
                <w:b/>
                <w:lang w:val="en-GB"/>
              </w:rPr>
            </w:pPr>
            <w:r w:rsidRPr="001F188D">
              <w:rPr>
                <w:rFonts w:ascii="Times New Roman" w:hAnsi="Times New Roman"/>
                <w:b/>
                <w:lang w:val="en-GB"/>
              </w:rPr>
              <w:t>IV</w:t>
            </w:r>
          </w:p>
          <w:p w:rsidR="00F306A6" w:rsidRPr="001F188D" w:rsidRDefault="00F306A6" w:rsidP="00C5122C">
            <w:pPr>
              <w:tabs>
                <w:tab w:val="left" w:pos="729"/>
              </w:tabs>
              <w:spacing w:before="0" w:after="0"/>
              <w:jc w:val="center"/>
              <w:rPr>
                <w:rFonts w:ascii="Times New Roman" w:hAnsi="Times New Roman"/>
                <w:b/>
                <w:lang w:val="en-GB"/>
              </w:rPr>
            </w:pPr>
            <w:r w:rsidRPr="001F188D">
              <w:rPr>
                <w:rFonts w:ascii="Times New Roman" w:hAnsi="Times New Roman"/>
                <w:b/>
                <w:lang w:val="en-GB"/>
              </w:rPr>
              <w:t xml:space="preserve">Notes, remarks, </w:t>
            </w:r>
            <w:r w:rsidRPr="001F188D">
              <w:rPr>
                <w:rFonts w:ascii="Times New Roman" w:hAnsi="Times New Roman"/>
                <w:b/>
                <w:lang w:val="en-GB"/>
              </w:rPr>
              <w:br/>
              <w:t>ref to documentation /</w:t>
            </w:r>
          </w:p>
          <w:p w:rsidR="00F306A6" w:rsidRPr="001F188D" w:rsidRDefault="00F306A6" w:rsidP="00C5122C">
            <w:pPr>
              <w:tabs>
                <w:tab w:val="left" w:pos="729"/>
              </w:tabs>
              <w:spacing w:before="0" w:after="0"/>
              <w:jc w:val="center"/>
              <w:rPr>
                <w:rFonts w:ascii="Times New Roman" w:hAnsi="Times New Roman"/>
                <w:b/>
                <w:i/>
                <w:lang w:val="en-GB"/>
              </w:rPr>
            </w:pPr>
            <w:proofErr w:type="spellStart"/>
            <w:r w:rsidRPr="001F188D">
              <w:rPr>
                <w:rFonts w:ascii="Times New Roman" w:hAnsi="Times New Roman"/>
                <w:b/>
                <w:i/>
                <w:lang w:val="en-GB"/>
              </w:rPr>
              <w:t>Bilješke</w:t>
            </w:r>
            <w:proofErr w:type="spellEnd"/>
            <w:r w:rsidRPr="001F188D">
              <w:rPr>
                <w:rFonts w:ascii="Times New Roman" w:hAnsi="Times New Roman"/>
                <w:b/>
                <w:i/>
                <w:lang w:val="en-GB"/>
              </w:rPr>
              <w:t xml:space="preserve">, </w:t>
            </w:r>
            <w:proofErr w:type="spellStart"/>
            <w:r w:rsidRPr="001F188D">
              <w:rPr>
                <w:rFonts w:ascii="Times New Roman" w:hAnsi="Times New Roman"/>
                <w:b/>
                <w:i/>
                <w:lang w:val="en-GB"/>
              </w:rPr>
              <w:t>napomene</w:t>
            </w:r>
            <w:proofErr w:type="spellEnd"/>
            <w:r w:rsidRPr="001F188D">
              <w:rPr>
                <w:rFonts w:ascii="Times New Roman" w:hAnsi="Times New Roman"/>
                <w:b/>
                <w:i/>
                <w:lang w:val="en-GB"/>
              </w:rPr>
              <w:t>, reference na</w:t>
            </w:r>
            <w:r w:rsidR="00845987">
              <w:rPr>
                <w:rFonts w:ascii="Times New Roman" w:hAnsi="Times New Roman"/>
                <w:b/>
                <w:i/>
                <w:lang w:val="en-GB"/>
              </w:rPr>
              <w:t xml:space="preserve"> </w:t>
            </w:r>
            <w:proofErr w:type="spellStart"/>
            <w:r w:rsidRPr="001F188D">
              <w:rPr>
                <w:rFonts w:ascii="Times New Roman" w:hAnsi="Times New Roman"/>
                <w:b/>
                <w:i/>
                <w:lang w:val="en-GB"/>
              </w:rPr>
              <w:t>dokumentaciju</w:t>
            </w:r>
            <w:proofErr w:type="spellEnd"/>
          </w:p>
        </w:tc>
        <w:tc>
          <w:tcPr>
            <w:tcW w:w="2551" w:type="dxa"/>
            <w:shd w:val="clear" w:color="auto" w:fill="C0C0C0"/>
          </w:tcPr>
          <w:p w:rsidR="00F306A6" w:rsidRPr="001F188D" w:rsidRDefault="00F306A6" w:rsidP="00C5122C">
            <w:pPr>
              <w:tabs>
                <w:tab w:val="left" w:pos="729"/>
              </w:tabs>
              <w:spacing w:before="0" w:after="0"/>
              <w:jc w:val="center"/>
              <w:rPr>
                <w:rFonts w:ascii="Times New Roman" w:hAnsi="Times New Roman"/>
                <w:b/>
                <w:lang w:val="en-GB"/>
              </w:rPr>
            </w:pPr>
            <w:r w:rsidRPr="001F188D">
              <w:rPr>
                <w:rFonts w:ascii="Times New Roman" w:hAnsi="Times New Roman"/>
                <w:b/>
                <w:lang w:val="en-GB"/>
              </w:rPr>
              <w:t>V</w:t>
            </w:r>
          </w:p>
          <w:p w:rsidR="00F306A6" w:rsidRPr="001F188D" w:rsidRDefault="00F306A6" w:rsidP="00C5122C">
            <w:pPr>
              <w:tabs>
                <w:tab w:val="left" w:pos="729"/>
              </w:tabs>
              <w:spacing w:before="0" w:after="0"/>
              <w:jc w:val="center"/>
              <w:rPr>
                <w:rFonts w:ascii="Times New Roman" w:hAnsi="Times New Roman"/>
                <w:b/>
                <w:lang w:val="en-GB"/>
              </w:rPr>
            </w:pPr>
            <w:r w:rsidRPr="001F188D">
              <w:rPr>
                <w:rFonts w:ascii="Times New Roman" w:hAnsi="Times New Roman"/>
                <w:b/>
                <w:lang w:val="en-GB"/>
              </w:rPr>
              <w:t>Evaluation Committee’s notes /</w:t>
            </w:r>
          </w:p>
          <w:p w:rsidR="00F306A6" w:rsidRPr="001F188D" w:rsidRDefault="00F306A6" w:rsidP="00C5122C">
            <w:pPr>
              <w:tabs>
                <w:tab w:val="left" w:pos="729"/>
              </w:tabs>
              <w:spacing w:before="0" w:after="0"/>
              <w:jc w:val="center"/>
              <w:rPr>
                <w:rFonts w:ascii="Times New Roman" w:hAnsi="Times New Roman"/>
                <w:b/>
                <w:i/>
                <w:lang w:val="en-GB"/>
              </w:rPr>
            </w:pPr>
            <w:proofErr w:type="spellStart"/>
            <w:r w:rsidRPr="001F188D">
              <w:rPr>
                <w:rFonts w:ascii="Times New Roman" w:hAnsi="Times New Roman"/>
                <w:b/>
                <w:i/>
                <w:lang w:val="en-GB"/>
              </w:rPr>
              <w:t>Bilješke</w:t>
            </w:r>
            <w:proofErr w:type="spellEnd"/>
            <w:r w:rsidR="00845987">
              <w:rPr>
                <w:rFonts w:ascii="Times New Roman" w:hAnsi="Times New Roman"/>
                <w:b/>
                <w:i/>
                <w:lang w:val="en-GB"/>
              </w:rPr>
              <w:t xml:space="preserve"> </w:t>
            </w:r>
            <w:proofErr w:type="spellStart"/>
            <w:r w:rsidRPr="001F188D">
              <w:rPr>
                <w:rFonts w:ascii="Times New Roman" w:hAnsi="Times New Roman"/>
                <w:b/>
                <w:i/>
                <w:lang w:val="en-GB"/>
              </w:rPr>
              <w:t>evaluacijskog</w:t>
            </w:r>
            <w:proofErr w:type="spellEnd"/>
            <w:r w:rsidR="00845987">
              <w:rPr>
                <w:rFonts w:ascii="Times New Roman" w:hAnsi="Times New Roman"/>
                <w:b/>
                <w:i/>
                <w:lang w:val="en-GB"/>
              </w:rPr>
              <w:t xml:space="preserve"> </w:t>
            </w:r>
            <w:proofErr w:type="spellStart"/>
            <w:r w:rsidRPr="001F188D">
              <w:rPr>
                <w:rFonts w:ascii="Times New Roman" w:hAnsi="Times New Roman"/>
                <w:b/>
                <w:i/>
                <w:lang w:val="en-GB"/>
              </w:rPr>
              <w:t>odbora</w:t>
            </w:r>
            <w:proofErr w:type="spellEnd"/>
          </w:p>
        </w:tc>
      </w:tr>
      <w:tr w:rsidR="002B4B75" w:rsidRPr="001F188D" w:rsidTr="005120FA">
        <w:trPr>
          <w:cantSplit/>
          <w:trHeight w:val="348"/>
        </w:trPr>
        <w:tc>
          <w:tcPr>
            <w:tcW w:w="851" w:type="dxa"/>
            <w:shd w:val="clear" w:color="auto" w:fill="E6E6E6"/>
            <w:vAlign w:val="center"/>
          </w:tcPr>
          <w:p w:rsidR="002B4B75" w:rsidRPr="001F188D" w:rsidRDefault="00E52C6F" w:rsidP="00640889">
            <w:pPr>
              <w:rPr>
                <w:rFonts w:ascii="Times New Roman" w:hAnsi="Times New Roman"/>
                <w:sz w:val="18"/>
                <w:szCs w:val="18"/>
                <w:lang w:val="en-GB"/>
              </w:rPr>
            </w:pPr>
            <w:r>
              <w:rPr>
                <w:rFonts w:ascii="Times New Roman" w:hAnsi="Times New Roman"/>
                <w:sz w:val="18"/>
                <w:szCs w:val="18"/>
                <w:lang w:val="en-GB"/>
              </w:rPr>
              <w:t>1.</w:t>
            </w:r>
          </w:p>
        </w:tc>
        <w:tc>
          <w:tcPr>
            <w:tcW w:w="4536" w:type="dxa"/>
            <w:vAlign w:val="center"/>
          </w:tcPr>
          <w:p w:rsidR="00E8183D" w:rsidRDefault="00E8183D" w:rsidP="00E8183D">
            <w:pPr>
              <w:rPr>
                <w:rFonts w:ascii="Times New Roman" w:hAnsi="Times New Roman"/>
                <w:b/>
                <w:sz w:val="18"/>
                <w:szCs w:val="18"/>
                <w:lang w:val="en-GB"/>
              </w:rPr>
            </w:pPr>
            <w:r>
              <w:rPr>
                <w:rFonts w:ascii="Times New Roman" w:hAnsi="Times New Roman"/>
                <w:b/>
                <w:sz w:val="18"/>
                <w:szCs w:val="18"/>
              </w:rPr>
              <w:t>L</w:t>
            </w:r>
            <w:r w:rsidRPr="00264FAE">
              <w:rPr>
                <w:rFonts w:ascii="Times New Roman" w:hAnsi="Times New Roman"/>
                <w:b/>
                <w:sz w:val="18"/>
                <w:szCs w:val="18"/>
              </w:rPr>
              <w:t>ogistic support</w:t>
            </w:r>
            <w:r>
              <w:rPr>
                <w:rFonts w:ascii="Times New Roman" w:hAnsi="Times New Roman"/>
                <w:b/>
                <w:sz w:val="18"/>
                <w:szCs w:val="18"/>
                <w:lang w:val="en-GB"/>
              </w:rPr>
              <w:t xml:space="preserve">/ </w:t>
            </w:r>
            <w:proofErr w:type="spellStart"/>
            <w:r w:rsidRPr="00A5688C">
              <w:rPr>
                <w:rFonts w:ascii="Times New Roman" w:hAnsi="Times New Roman"/>
                <w:b/>
                <w:i/>
                <w:sz w:val="18"/>
                <w:szCs w:val="18"/>
                <w:lang w:val="en-GB"/>
              </w:rPr>
              <w:t>Logistička</w:t>
            </w:r>
            <w:proofErr w:type="spellEnd"/>
            <w:r>
              <w:rPr>
                <w:rFonts w:ascii="Times New Roman" w:hAnsi="Times New Roman"/>
                <w:b/>
                <w:i/>
                <w:sz w:val="18"/>
                <w:szCs w:val="18"/>
                <w:lang w:val="en-GB"/>
              </w:rPr>
              <w:t xml:space="preserve"> </w:t>
            </w:r>
            <w:proofErr w:type="spellStart"/>
            <w:r w:rsidRPr="00A5688C">
              <w:rPr>
                <w:rFonts w:ascii="Times New Roman" w:hAnsi="Times New Roman"/>
                <w:b/>
                <w:i/>
                <w:sz w:val="18"/>
                <w:szCs w:val="18"/>
                <w:lang w:val="en-GB"/>
              </w:rPr>
              <w:t>podrška</w:t>
            </w:r>
            <w:proofErr w:type="spellEnd"/>
          </w:p>
          <w:p w:rsidR="002B4B75" w:rsidRPr="001F188D" w:rsidRDefault="00E8183D" w:rsidP="00C11970">
            <w:pPr>
              <w:rPr>
                <w:rFonts w:ascii="Times New Roman" w:hAnsi="Times New Roman"/>
                <w:sz w:val="18"/>
                <w:szCs w:val="18"/>
                <w:lang w:val="en-GB"/>
              </w:rPr>
            </w:pPr>
            <w:r>
              <w:rPr>
                <w:rFonts w:ascii="Times New Roman" w:hAnsi="Times New Roman"/>
                <w:sz w:val="18"/>
                <w:szCs w:val="18"/>
              </w:rPr>
              <w:t>A</w:t>
            </w:r>
            <w:r w:rsidRPr="00264FAE">
              <w:rPr>
                <w:rFonts w:ascii="Times New Roman" w:hAnsi="Times New Roman"/>
                <w:sz w:val="18"/>
                <w:szCs w:val="18"/>
              </w:rPr>
              <w:t>vailability of logistic support</w:t>
            </w:r>
            <w:r>
              <w:rPr>
                <w:rFonts w:ascii="Times New Roman" w:hAnsi="Times New Roman"/>
                <w:sz w:val="18"/>
                <w:szCs w:val="18"/>
              </w:rPr>
              <w:t xml:space="preserve"> for item 1and 3 (</w:t>
            </w:r>
            <w:r w:rsidRPr="001910D9">
              <w:rPr>
                <w:rFonts w:ascii="Times New Roman" w:hAnsi="Times New Roman"/>
                <w:sz w:val="18"/>
                <w:szCs w:val="18"/>
              </w:rPr>
              <w:t>counseling by telephone and, if necessary coming in a production facility</w:t>
            </w:r>
            <w:r>
              <w:rPr>
                <w:rFonts w:ascii="Times New Roman" w:hAnsi="Times New Roman"/>
                <w:sz w:val="18"/>
                <w:szCs w:val="18"/>
              </w:rPr>
              <w:t>)</w:t>
            </w:r>
            <w:r w:rsidRPr="00264FAE">
              <w:rPr>
                <w:rFonts w:ascii="Times New Roman" w:hAnsi="Times New Roman"/>
                <w:sz w:val="18"/>
                <w:szCs w:val="18"/>
              </w:rPr>
              <w:t>to a complete mastery of the techniques of using</w:t>
            </w:r>
            <w:r>
              <w:rPr>
                <w:rFonts w:ascii="Times New Roman" w:hAnsi="Times New Roman"/>
                <w:sz w:val="18"/>
                <w:szCs w:val="18"/>
              </w:rPr>
              <w:t xml:space="preserve"> the furnace./</w:t>
            </w:r>
            <w:r w:rsidRPr="00A5688C">
              <w:rPr>
                <w:rFonts w:ascii="Times New Roman" w:hAnsi="Times New Roman"/>
                <w:i/>
                <w:sz w:val="18"/>
                <w:szCs w:val="18"/>
              </w:rPr>
              <w:t xml:space="preserve"> Dostupnost logističke podrške</w:t>
            </w:r>
            <w:r>
              <w:rPr>
                <w:rFonts w:ascii="Times New Roman" w:hAnsi="Times New Roman"/>
                <w:i/>
                <w:sz w:val="18"/>
                <w:szCs w:val="18"/>
              </w:rPr>
              <w:t xml:space="preserve">za item 1 i 3 (konzultacije putem telefona, i po potrebi dolazak u proizvodni pogon) </w:t>
            </w:r>
            <w:r w:rsidRPr="00A5688C">
              <w:rPr>
                <w:rFonts w:ascii="Times New Roman" w:hAnsi="Times New Roman"/>
                <w:i/>
                <w:sz w:val="18"/>
                <w:szCs w:val="18"/>
              </w:rPr>
              <w:t xml:space="preserve"> do potpunog ovladavanja tehnikama korištenja</w:t>
            </w:r>
            <w:r>
              <w:rPr>
                <w:rFonts w:ascii="Times New Roman" w:hAnsi="Times New Roman"/>
                <w:i/>
                <w:sz w:val="18"/>
                <w:szCs w:val="18"/>
              </w:rPr>
              <w:t xml:space="preserve"> peći</w:t>
            </w:r>
            <w:r w:rsidRPr="00A5688C">
              <w:rPr>
                <w:rFonts w:ascii="Times New Roman" w:hAnsi="Times New Roman"/>
                <w:i/>
                <w:sz w:val="18"/>
                <w:szCs w:val="18"/>
              </w:rPr>
              <w:t>.</w:t>
            </w:r>
          </w:p>
        </w:tc>
        <w:tc>
          <w:tcPr>
            <w:tcW w:w="4536" w:type="dxa"/>
            <w:vAlign w:val="center"/>
          </w:tcPr>
          <w:p w:rsidR="002B4B75" w:rsidRPr="001F188D" w:rsidRDefault="002B4B75" w:rsidP="00C5122C">
            <w:pPr>
              <w:rPr>
                <w:rFonts w:ascii="Times New Roman" w:hAnsi="Times New Roman"/>
                <w:sz w:val="18"/>
                <w:szCs w:val="18"/>
                <w:lang w:val="en-GB"/>
              </w:rPr>
            </w:pPr>
          </w:p>
        </w:tc>
        <w:tc>
          <w:tcPr>
            <w:tcW w:w="2552" w:type="dxa"/>
          </w:tcPr>
          <w:p w:rsidR="002B4B75" w:rsidRPr="001F188D" w:rsidRDefault="002B4B75" w:rsidP="00C5122C">
            <w:pPr>
              <w:rPr>
                <w:rFonts w:ascii="Times New Roman" w:hAnsi="Times New Roman"/>
                <w:sz w:val="18"/>
                <w:szCs w:val="18"/>
                <w:lang w:val="en-GB"/>
              </w:rPr>
            </w:pPr>
          </w:p>
        </w:tc>
        <w:tc>
          <w:tcPr>
            <w:tcW w:w="2551" w:type="dxa"/>
          </w:tcPr>
          <w:p w:rsidR="002B4B75" w:rsidRPr="001F188D" w:rsidRDefault="002B4B75" w:rsidP="00C5122C">
            <w:pPr>
              <w:tabs>
                <w:tab w:val="left" w:pos="729"/>
              </w:tabs>
              <w:jc w:val="center"/>
              <w:rPr>
                <w:rFonts w:ascii="Times New Roman" w:hAnsi="Times New Roman"/>
                <w:sz w:val="18"/>
                <w:szCs w:val="18"/>
                <w:lang w:val="en-GB"/>
              </w:rPr>
            </w:pPr>
          </w:p>
        </w:tc>
      </w:tr>
      <w:tr w:rsidR="002B4B75" w:rsidRPr="001F188D" w:rsidTr="002B4B75">
        <w:trPr>
          <w:cantSplit/>
          <w:trHeight w:val="348"/>
        </w:trPr>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rsidR="002B4B75" w:rsidRPr="001F188D" w:rsidRDefault="00E52C6F" w:rsidP="00C11970">
            <w:pPr>
              <w:rPr>
                <w:rFonts w:ascii="Times New Roman" w:hAnsi="Times New Roman"/>
                <w:sz w:val="18"/>
                <w:szCs w:val="18"/>
                <w:lang w:val="en-GB"/>
              </w:rPr>
            </w:pPr>
            <w:r>
              <w:rPr>
                <w:rFonts w:ascii="Times New Roman" w:hAnsi="Times New Roman"/>
                <w:sz w:val="18"/>
                <w:szCs w:val="18"/>
                <w:lang w:val="en-GB"/>
              </w:rPr>
              <w:t>2.</w:t>
            </w:r>
          </w:p>
        </w:tc>
        <w:tc>
          <w:tcPr>
            <w:tcW w:w="4536" w:type="dxa"/>
            <w:tcBorders>
              <w:top w:val="single" w:sz="4" w:space="0" w:color="auto"/>
              <w:left w:val="single" w:sz="4" w:space="0" w:color="auto"/>
              <w:bottom w:val="single" w:sz="4" w:space="0" w:color="auto"/>
              <w:right w:val="single" w:sz="4" w:space="0" w:color="auto"/>
            </w:tcBorders>
            <w:vAlign w:val="center"/>
          </w:tcPr>
          <w:p w:rsidR="00E8183D" w:rsidRDefault="00E8183D" w:rsidP="00CA09D8">
            <w:pPr>
              <w:rPr>
                <w:rFonts w:ascii="Times New Roman" w:hAnsi="Times New Roman"/>
                <w:sz w:val="18"/>
                <w:szCs w:val="18"/>
              </w:rPr>
            </w:pPr>
            <w:r w:rsidRPr="00E8183D">
              <w:rPr>
                <w:rFonts w:ascii="Times New Roman" w:hAnsi="Times New Roman"/>
                <w:b/>
                <w:sz w:val="18"/>
                <w:szCs w:val="18"/>
              </w:rPr>
              <w:t>Customer service network</w:t>
            </w:r>
            <w:r>
              <w:rPr>
                <w:rFonts w:ascii="Times New Roman" w:hAnsi="Times New Roman"/>
                <w:b/>
                <w:sz w:val="18"/>
                <w:szCs w:val="18"/>
              </w:rPr>
              <w:t xml:space="preserve"> </w:t>
            </w:r>
            <w:r w:rsidRPr="00E8183D">
              <w:rPr>
                <w:rFonts w:ascii="Times New Roman" w:hAnsi="Times New Roman"/>
                <w:b/>
                <w:sz w:val="18"/>
                <w:szCs w:val="18"/>
              </w:rPr>
              <w:t xml:space="preserve">and spare parts </w:t>
            </w:r>
            <w:r w:rsidR="002B4B75" w:rsidRPr="00E8183D">
              <w:rPr>
                <w:rFonts w:ascii="Times New Roman" w:hAnsi="Times New Roman"/>
                <w:b/>
                <w:sz w:val="18"/>
                <w:szCs w:val="18"/>
                <w:lang w:val="en-GB"/>
              </w:rPr>
              <w:t xml:space="preserve">/ </w:t>
            </w:r>
            <w:r w:rsidRPr="00E8183D">
              <w:rPr>
                <w:rFonts w:ascii="Times New Roman" w:hAnsi="Times New Roman"/>
                <w:b/>
                <w:i/>
                <w:sz w:val="18"/>
                <w:szCs w:val="18"/>
              </w:rPr>
              <w:t>Dostupnost službe za korisnike i rezervnih</w:t>
            </w:r>
            <w:r>
              <w:rPr>
                <w:rFonts w:ascii="Times New Roman" w:hAnsi="Times New Roman"/>
                <w:b/>
                <w:i/>
                <w:sz w:val="18"/>
                <w:szCs w:val="18"/>
              </w:rPr>
              <w:t xml:space="preserve"> </w:t>
            </w:r>
            <w:r w:rsidRPr="00E8183D">
              <w:rPr>
                <w:rFonts w:ascii="Times New Roman" w:hAnsi="Times New Roman"/>
                <w:b/>
                <w:i/>
                <w:sz w:val="18"/>
                <w:szCs w:val="18"/>
              </w:rPr>
              <w:t>dijelova</w:t>
            </w:r>
          </w:p>
          <w:p w:rsidR="002B4B75" w:rsidRPr="00BD6219" w:rsidRDefault="002B4B75" w:rsidP="00CA09D8">
            <w:pPr>
              <w:rPr>
                <w:rFonts w:ascii="Times New Roman" w:hAnsi="Times New Roman"/>
                <w:sz w:val="18"/>
                <w:szCs w:val="18"/>
                <w:lang w:val="en-GB"/>
              </w:rPr>
            </w:pPr>
            <w:r w:rsidRPr="00BD6219">
              <w:rPr>
                <w:rFonts w:ascii="Times New Roman" w:hAnsi="Times New Roman"/>
                <w:sz w:val="18"/>
                <w:szCs w:val="18"/>
              </w:rPr>
              <w:t>Customer service network and spare parts</w:t>
            </w:r>
            <w:r w:rsidR="00CA09D8">
              <w:rPr>
                <w:rFonts w:ascii="Times New Roman" w:hAnsi="Times New Roman"/>
                <w:sz w:val="18"/>
                <w:szCs w:val="18"/>
              </w:rPr>
              <w:t xml:space="preserve"> for item1 and 3</w:t>
            </w:r>
            <w:r w:rsidRPr="00BD6219">
              <w:rPr>
                <w:rFonts w:ascii="Times New Roman" w:hAnsi="Times New Roman"/>
                <w:sz w:val="18"/>
                <w:szCs w:val="18"/>
              </w:rPr>
              <w:t xml:space="preserve"> within 24 hours </w:t>
            </w:r>
            <w:r>
              <w:rPr>
                <w:rFonts w:ascii="Times New Roman" w:hAnsi="Times New Roman"/>
                <w:sz w:val="18"/>
                <w:szCs w:val="18"/>
              </w:rPr>
              <w:t xml:space="preserve">during </w:t>
            </w:r>
            <w:r w:rsidRPr="00BD6219">
              <w:rPr>
                <w:rFonts w:ascii="Times New Roman" w:hAnsi="Times New Roman"/>
                <w:sz w:val="18"/>
                <w:szCs w:val="18"/>
              </w:rPr>
              <w:t xml:space="preserve"> three</w:t>
            </w:r>
            <w:r>
              <w:rPr>
                <w:rFonts w:ascii="Times New Roman" w:hAnsi="Times New Roman"/>
                <w:sz w:val="18"/>
                <w:szCs w:val="18"/>
              </w:rPr>
              <w:t xml:space="preserve"> (3)</w:t>
            </w:r>
            <w:r w:rsidRPr="00BD6219">
              <w:rPr>
                <w:rFonts w:ascii="Times New Roman" w:hAnsi="Times New Roman"/>
                <w:sz w:val="18"/>
                <w:szCs w:val="18"/>
              </w:rPr>
              <w:t xml:space="preserve"> years</w:t>
            </w:r>
            <w:r w:rsidR="009959F5">
              <w:rPr>
                <w:rFonts w:ascii="Times New Roman" w:hAnsi="Times New Roman"/>
                <w:sz w:val="18"/>
                <w:szCs w:val="18"/>
              </w:rPr>
              <w:t xml:space="preserve"> of warranty period ( one (1)</w:t>
            </w:r>
            <w:r>
              <w:rPr>
                <w:rFonts w:ascii="Times New Roman" w:hAnsi="Times New Roman"/>
                <w:sz w:val="18"/>
                <w:szCs w:val="18"/>
              </w:rPr>
              <w:t xml:space="preserve"> year</w:t>
            </w:r>
            <w:r w:rsidR="0049604C">
              <w:rPr>
                <w:rFonts w:ascii="Times New Roman" w:hAnsi="Times New Roman"/>
                <w:sz w:val="18"/>
                <w:szCs w:val="18"/>
              </w:rPr>
              <w:t xml:space="preserve"> standard</w:t>
            </w:r>
            <w:r>
              <w:rPr>
                <w:rFonts w:ascii="Times New Roman" w:hAnsi="Times New Roman"/>
                <w:sz w:val="18"/>
                <w:szCs w:val="18"/>
              </w:rPr>
              <w:t xml:space="preserve"> warranty + </w:t>
            </w:r>
            <w:r w:rsidR="009959F5">
              <w:rPr>
                <w:rFonts w:ascii="Times New Roman" w:hAnsi="Times New Roman"/>
                <w:sz w:val="18"/>
                <w:szCs w:val="18"/>
              </w:rPr>
              <w:t>two (</w:t>
            </w:r>
            <w:r>
              <w:rPr>
                <w:rFonts w:ascii="Times New Roman" w:hAnsi="Times New Roman"/>
                <w:sz w:val="18"/>
                <w:szCs w:val="18"/>
              </w:rPr>
              <w:t>2</w:t>
            </w:r>
            <w:r w:rsidR="009959F5">
              <w:rPr>
                <w:rFonts w:ascii="Times New Roman" w:hAnsi="Times New Roman"/>
                <w:sz w:val="18"/>
                <w:szCs w:val="18"/>
              </w:rPr>
              <w:t>)</w:t>
            </w:r>
            <w:r>
              <w:rPr>
                <w:rFonts w:ascii="Times New Roman" w:hAnsi="Times New Roman"/>
                <w:sz w:val="18"/>
                <w:szCs w:val="18"/>
              </w:rPr>
              <w:t xml:space="preserve"> year</w:t>
            </w:r>
            <w:r w:rsidR="009959F5">
              <w:rPr>
                <w:rFonts w:ascii="Times New Roman" w:hAnsi="Times New Roman"/>
                <w:sz w:val="18"/>
                <w:szCs w:val="18"/>
              </w:rPr>
              <w:t>s</w:t>
            </w:r>
            <w:r>
              <w:rPr>
                <w:rFonts w:ascii="Times New Roman" w:hAnsi="Times New Roman"/>
                <w:sz w:val="18"/>
                <w:szCs w:val="18"/>
              </w:rPr>
              <w:t xml:space="preserve"> commercial warranty). </w:t>
            </w:r>
            <w:r w:rsidRPr="00A5688C">
              <w:rPr>
                <w:rFonts w:ascii="Times New Roman" w:hAnsi="Times New Roman"/>
                <w:i/>
                <w:sz w:val="18"/>
                <w:szCs w:val="18"/>
              </w:rPr>
              <w:t xml:space="preserve">/ </w:t>
            </w:r>
            <w:r w:rsidR="00A5688C" w:rsidRPr="00A5688C">
              <w:rPr>
                <w:rFonts w:ascii="Times New Roman" w:hAnsi="Times New Roman"/>
                <w:i/>
                <w:sz w:val="18"/>
                <w:szCs w:val="18"/>
              </w:rPr>
              <w:t xml:space="preserve"> Dostupnost službe za korisnike i rezervnih</w:t>
            </w:r>
            <w:r w:rsidR="00E8183D">
              <w:rPr>
                <w:rFonts w:ascii="Times New Roman" w:hAnsi="Times New Roman"/>
                <w:i/>
                <w:sz w:val="18"/>
                <w:szCs w:val="18"/>
              </w:rPr>
              <w:t xml:space="preserve"> </w:t>
            </w:r>
            <w:r w:rsidR="00A5688C" w:rsidRPr="00A5688C">
              <w:rPr>
                <w:rFonts w:ascii="Times New Roman" w:hAnsi="Times New Roman"/>
                <w:i/>
                <w:sz w:val="18"/>
                <w:szCs w:val="18"/>
              </w:rPr>
              <w:t>dijelova</w:t>
            </w:r>
            <w:r w:rsidR="00CA09D8">
              <w:rPr>
                <w:rFonts w:ascii="Times New Roman" w:hAnsi="Times New Roman"/>
                <w:i/>
                <w:sz w:val="18"/>
                <w:szCs w:val="18"/>
              </w:rPr>
              <w:t xml:space="preserve"> za stavke 1 i 3</w:t>
            </w:r>
            <w:r w:rsidR="00A5688C" w:rsidRPr="00A5688C">
              <w:rPr>
                <w:rFonts w:ascii="Times New Roman" w:hAnsi="Times New Roman"/>
                <w:i/>
                <w:sz w:val="18"/>
                <w:szCs w:val="18"/>
              </w:rPr>
              <w:t xml:space="preserve"> unutar 24 sata tijekom </w:t>
            </w:r>
            <w:r w:rsidR="009959F5">
              <w:rPr>
                <w:rFonts w:ascii="Times New Roman" w:hAnsi="Times New Roman"/>
                <w:i/>
                <w:sz w:val="18"/>
                <w:szCs w:val="18"/>
              </w:rPr>
              <w:t>tri (</w:t>
            </w:r>
            <w:r w:rsidR="00A5688C" w:rsidRPr="00A5688C">
              <w:rPr>
                <w:rFonts w:ascii="Times New Roman" w:hAnsi="Times New Roman"/>
                <w:i/>
                <w:sz w:val="18"/>
                <w:szCs w:val="18"/>
              </w:rPr>
              <w:t>3</w:t>
            </w:r>
            <w:r w:rsidR="009959F5">
              <w:rPr>
                <w:rFonts w:ascii="Times New Roman" w:hAnsi="Times New Roman"/>
                <w:i/>
                <w:sz w:val="18"/>
                <w:szCs w:val="18"/>
              </w:rPr>
              <w:t>)</w:t>
            </w:r>
            <w:r w:rsidR="00A5688C" w:rsidRPr="00A5688C">
              <w:rPr>
                <w:rFonts w:ascii="Times New Roman" w:hAnsi="Times New Roman"/>
                <w:i/>
                <w:sz w:val="18"/>
                <w:szCs w:val="18"/>
              </w:rPr>
              <w:t xml:space="preserve"> godine garantnog perioda ( jedna </w:t>
            </w:r>
            <w:r w:rsidR="009959F5">
              <w:rPr>
                <w:rFonts w:ascii="Times New Roman" w:hAnsi="Times New Roman"/>
                <w:i/>
                <w:sz w:val="18"/>
                <w:szCs w:val="18"/>
              </w:rPr>
              <w:t xml:space="preserve">(1) </w:t>
            </w:r>
            <w:r w:rsidR="00A5688C" w:rsidRPr="00A5688C">
              <w:rPr>
                <w:rFonts w:ascii="Times New Roman" w:hAnsi="Times New Roman"/>
                <w:i/>
                <w:sz w:val="18"/>
                <w:szCs w:val="18"/>
              </w:rPr>
              <w:t>godina</w:t>
            </w:r>
            <w:r w:rsidR="009959F5">
              <w:rPr>
                <w:rFonts w:ascii="Times New Roman" w:hAnsi="Times New Roman"/>
                <w:i/>
                <w:sz w:val="18"/>
                <w:szCs w:val="18"/>
              </w:rPr>
              <w:t xml:space="preserve"> standardnog  jamstva +dvije (2) </w:t>
            </w:r>
            <w:r w:rsidR="00A5688C" w:rsidRPr="00A5688C">
              <w:rPr>
                <w:rFonts w:ascii="Times New Roman" w:hAnsi="Times New Roman"/>
                <w:i/>
                <w:sz w:val="18"/>
                <w:szCs w:val="18"/>
              </w:rPr>
              <w:t>godine komercijalnog garantnog perioda).</w:t>
            </w:r>
          </w:p>
        </w:tc>
        <w:tc>
          <w:tcPr>
            <w:tcW w:w="4536" w:type="dxa"/>
            <w:tcBorders>
              <w:top w:val="single" w:sz="4" w:space="0" w:color="auto"/>
              <w:left w:val="single" w:sz="4" w:space="0" w:color="auto"/>
              <w:bottom w:val="single" w:sz="4" w:space="0" w:color="auto"/>
              <w:right w:val="single" w:sz="4" w:space="0" w:color="auto"/>
            </w:tcBorders>
            <w:vAlign w:val="center"/>
          </w:tcPr>
          <w:p w:rsidR="002B4B75" w:rsidRPr="001F188D" w:rsidRDefault="002B4B75" w:rsidP="00C11970">
            <w:pPr>
              <w:rPr>
                <w:rFonts w:ascii="Times New Roman" w:hAnsi="Times New Roman"/>
                <w:sz w:val="18"/>
                <w:szCs w:val="18"/>
                <w:lang w:val="en-GB"/>
              </w:rPr>
            </w:pPr>
          </w:p>
        </w:tc>
        <w:tc>
          <w:tcPr>
            <w:tcW w:w="2552" w:type="dxa"/>
            <w:tcBorders>
              <w:top w:val="single" w:sz="4" w:space="0" w:color="auto"/>
              <w:left w:val="single" w:sz="4" w:space="0" w:color="auto"/>
              <w:bottom w:val="single" w:sz="4" w:space="0" w:color="auto"/>
              <w:right w:val="single" w:sz="4" w:space="0" w:color="auto"/>
            </w:tcBorders>
          </w:tcPr>
          <w:p w:rsidR="002B4B75" w:rsidRPr="001F188D" w:rsidRDefault="002B4B75" w:rsidP="00C11970">
            <w:pPr>
              <w:rPr>
                <w:rFonts w:ascii="Times New Roman" w:hAnsi="Times New Roman"/>
                <w:sz w:val="18"/>
                <w:szCs w:val="18"/>
                <w:lang w:val="en-GB"/>
              </w:rPr>
            </w:pPr>
          </w:p>
        </w:tc>
        <w:tc>
          <w:tcPr>
            <w:tcW w:w="2551" w:type="dxa"/>
            <w:tcBorders>
              <w:top w:val="single" w:sz="4" w:space="0" w:color="auto"/>
              <w:left w:val="single" w:sz="4" w:space="0" w:color="auto"/>
              <w:bottom w:val="single" w:sz="4" w:space="0" w:color="auto"/>
              <w:right w:val="single" w:sz="4" w:space="0" w:color="auto"/>
            </w:tcBorders>
          </w:tcPr>
          <w:p w:rsidR="002B4B75" w:rsidRPr="001F188D" w:rsidRDefault="002B4B75" w:rsidP="00C11970">
            <w:pPr>
              <w:tabs>
                <w:tab w:val="left" w:pos="729"/>
              </w:tabs>
              <w:jc w:val="center"/>
              <w:rPr>
                <w:rFonts w:ascii="Times New Roman" w:hAnsi="Times New Roman"/>
                <w:sz w:val="18"/>
                <w:szCs w:val="18"/>
                <w:lang w:val="en-GB"/>
              </w:rPr>
            </w:pPr>
          </w:p>
        </w:tc>
      </w:tr>
      <w:tr w:rsidR="00E8183D" w:rsidRPr="001F188D" w:rsidTr="002B4B75">
        <w:trPr>
          <w:cantSplit/>
          <w:trHeight w:val="348"/>
        </w:trPr>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rsidR="00E8183D" w:rsidRDefault="00E8183D" w:rsidP="00C11970">
            <w:pPr>
              <w:rPr>
                <w:rFonts w:ascii="Times New Roman" w:hAnsi="Times New Roman"/>
                <w:sz w:val="18"/>
                <w:szCs w:val="18"/>
                <w:lang w:val="en-GB"/>
              </w:rPr>
            </w:pPr>
            <w:r>
              <w:rPr>
                <w:rFonts w:ascii="Times New Roman" w:hAnsi="Times New Roman"/>
                <w:sz w:val="18"/>
                <w:szCs w:val="18"/>
                <w:lang w:val="en-GB"/>
              </w:rPr>
              <w:lastRenderedPageBreak/>
              <w:t xml:space="preserve">3. </w:t>
            </w:r>
          </w:p>
        </w:tc>
        <w:tc>
          <w:tcPr>
            <w:tcW w:w="4536" w:type="dxa"/>
            <w:tcBorders>
              <w:top w:val="single" w:sz="4" w:space="0" w:color="auto"/>
              <w:left w:val="single" w:sz="4" w:space="0" w:color="auto"/>
              <w:bottom w:val="single" w:sz="4" w:space="0" w:color="auto"/>
              <w:right w:val="single" w:sz="4" w:space="0" w:color="auto"/>
            </w:tcBorders>
            <w:vAlign w:val="center"/>
          </w:tcPr>
          <w:p w:rsidR="00E8183D" w:rsidRPr="00845987" w:rsidRDefault="00E8183D" w:rsidP="00E8183D">
            <w:pPr>
              <w:spacing w:before="0"/>
              <w:jc w:val="both"/>
              <w:rPr>
                <w:rFonts w:ascii="Times New Roman" w:hAnsi="Times New Roman"/>
                <w:lang w:val="en-GB"/>
              </w:rPr>
            </w:pPr>
            <w:r w:rsidRPr="00845987">
              <w:rPr>
                <w:rFonts w:ascii="Times New Roman" w:hAnsi="Times New Roman"/>
                <w:b/>
                <w:lang w:val="en-GB"/>
              </w:rPr>
              <w:t>Standard warranty/</w:t>
            </w:r>
            <w:r w:rsidRPr="00845987">
              <w:rPr>
                <w:rFonts w:ascii="Times New Roman" w:hAnsi="Times New Roman"/>
                <w:b/>
                <w:i/>
                <w:lang w:val="en-GB"/>
              </w:rPr>
              <w:t xml:space="preserve"> </w:t>
            </w:r>
            <w:proofErr w:type="spellStart"/>
            <w:r w:rsidRPr="00845987">
              <w:rPr>
                <w:rFonts w:ascii="Times New Roman" w:hAnsi="Times New Roman"/>
                <w:b/>
                <w:i/>
                <w:lang w:val="en-GB"/>
              </w:rPr>
              <w:t>Standardna</w:t>
            </w:r>
            <w:proofErr w:type="spellEnd"/>
            <w:r w:rsidRPr="00845987">
              <w:rPr>
                <w:rFonts w:ascii="Times New Roman" w:hAnsi="Times New Roman"/>
                <w:b/>
                <w:i/>
                <w:lang w:val="en-GB"/>
              </w:rPr>
              <w:t xml:space="preserve"> </w:t>
            </w:r>
            <w:proofErr w:type="spellStart"/>
            <w:r w:rsidRPr="00845987">
              <w:rPr>
                <w:rFonts w:ascii="Times New Roman" w:hAnsi="Times New Roman"/>
                <w:b/>
                <w:i/>
                <w:lang w:val="en-GB"/>
              </w:rPr>
              <w:t>garancija</w:t>
            </w:r>
            <w:proofErr w:type="spellEnd"/>
          </w:p>
          <w:p w:rsidR="00E8183D" w:rsidRPr="00845987" w:rsidRDefault="00E8183D" w:rsidP="00E8183D">
            <w:pPr>
              <w:spacing w:before="0"/>
              <w:jc w:val="both"/>
              <w:rPr>
                <w:rFonts w:ascii="Times New Roman" w:hAnsi="Times New Roman"/>
                <w:lang w:val="en-GB"/>
              </w:rPr>
            </w:pPr>
            <w:r w:rsidRPr="00845987">
              <w:rPr>
                <w:rFonts w:ascii="Times New Roman" w:hAnsi="Times New Roman"/>
                <w:lang w:val="en-GB"/>
              </w:rPr>
              <w:t>Standard warranty of one (1) year after issuance of Provisional Acceptance, in accordance with Art.32 of General Conditions./</w:t>
            </w:r>
            <w:r w:rsidRPr="00845987">
              <w:rPr>
                <w:rFonts w:ascii="Times New Roman" w:hAnsi="Times New Roman"/>
                <w:lang w:val="hr-HR"/>
              </w:rPr>
              <w:t xml:space="preserve"> </w:t>
            </w:r>
            <w:r w:rsidRPr="00845987">
              <w:rPr>
                <w:rFonts w:ascii="Times New Roman" w:hAnsi="Times New Roman"/>
                <w:i/>
                <w:lang w:val="hr-HR"/>
              </w:rPr>
              <w:t xml:space="preserve">Standardna garancija u trajanju od jedne (1) godine nakon izdavanja Potvrde o privremenom preuzimanju, u skladu sa Čl. 32 Općih </w:t>
            </w:r>
            <w:r w:rsidR="00856AD6" w:rsidRPr="00845987">
              <w:rPr>
                <w:rFonts w:ascii="Times New Roman" w:hAnsi="Times New Roman"/>
                <w:i/>
                <w:lang w:val="hr-HR"/>
              </w:rPr>
              <w:t>uvjeta</w:t>
            </w:r>
            <w:r w:rsidRPr="00845987">
              <w:rPr>
                <w:rFonts w:ascii="Times New Roman" w:hAnsi="Times New Roman"/>
                <w:i/>
                <w:lang w:val="hr-HR"/>
              </w:rPr>
              <w:t>.</w:t>
            </w:r>
          </w:p>
          <w:p w:rsidR="00E8183D" w:rsidRPr="00845987" w:rsidRDefault="00E8183D" w:rsidP="00C11970">
            <w:pPr>
              <w:rPr>
                <w:rFonts w:ascii="Times New Roman" w:hAnsi="Times New Roman"/>
                <w:b/>
                <w:sz w:val="18"/>
                <w:szCs w:val="18"/>
              </w:rPr>
            </w:pPr>
          </w:p>
        </w:tc>
        <w:tc>
          <w:tcPr>
            <w:tcW w:w="4536" w:type="dxa"/>
            <w:tcBorders>
              <w:top w:val="single" w:sz="4" w:space="0" w:color="auto"/>
              <w:left w:val="single" w:sz="4" w:space="0" w:color="auto"/>
              <w:bottom w:val="single" w:sz="4" w:space="0" w:color="auto"/>
              <w:right w:val="single" w:sz="4" w:space="0" w:color="auto"/>
            </w:tcBorders>
            <w:vAlign w:val="center"/>
          </w:tcPr>
          <w:p w:rsidR="00E8183D" w:rsidRPr="001F188D" w:rsidRDefault="00E8183D" w:rsidP="00C11970">
            <w:pPr>
              <w:rPr>
                <w:rFonts w:ascii="Times New Roman" w:hAnsi="Times New Roman"/>
                <w:sz w:val="18"/>
                <w:szCs w:val="18"/>
                <w:lang w:val="en-GB"/>
              </w:rPr>
            </w:pPr>
          </w:p>
        </w:tc>
        <w:tc>
          <w:tcPr>
            <w:tcW w:w="2552" w:type="dxa"/>
            <w:tcBorders>
              <w:top w:val="single" w:sz="4" w:space="0" w:color="auto"/>
              <w:left w:val="single" w:sz="4" w:space="0" w:color="auto"/>
              <w:bottom w:val="single" w:sz="4" w:space="0" w:color="auto"/>
              <w:right w:val="single" w:sz="4" w:space="0" w:color="auto"/>
            </w:tcBorders>
          </w:tcPr>
          <w:p w:rsidR="00E8183D" w:rsidRPr="001F188D" w:rsidRDefault="00E8183D" w:rsidP="00C11970">
            <w:pPr>
              <w:rPr>
                <w:rFonts w:ascii="Times New Roman" w:hAnsi="Times New Roman"/>
                <w:sz w:val="18"/>
                <w:szCs w:val="18"/>
                <w:lang w:val="en-GB"/>
              </w:rPr>
            </w:pPr>
          </w:p>
        </w:tc>
        <w:tc>
          <w:tcPr>
            <w:tcW w:w="2551" w:type="dxa"/>
            <w:tcBorders>
              <w:top w:val="single" w:sz="4" w:space="0" w:color="auto"/>
              <w:left w:val="single" w:sz="4" w:space="0" w:color="auto"/>
              <w:bottom w:val="single" w:sz="4" w:space="0" w:color="auto"/>
              <w:right w:val="single" w:sz="4" w:space="0" w:color="auto"/>
            </w:tcBorders>
          </w:tcPr>
          <w:p w:rsidR="00E8183D" w:rsidRPr="001F188D" w:rsidRDefault="00E8183D" w:rsidP="00C11970">
            <w:pPr>
              <w:tabs>
                <w:tab w:val="left" w:pos="729"/>
              </w:tabs>
              <w:jc w:val="center"/>
              <w:rPr>
                <w:rFonts w:ascii="Times New Roman" w:hAnsi="Times New Roman"/>
                <w:sz w:val="18"/>
                <w:szCs w:val="18"/>
                <w:lang w:val="en-GB"/>
              </w:rPr>
            </w:pPr>
          </w:p>
        </w:tc>
      </w:tr>
      <w:tr w:rsidR="002B4B75" w:rsidRPr="001F188D" w:rsidTr="002B4B75">
        <w:trPr>
          <w:cantSplit/>
          <w:trHeight w:val="348"/>
        </w:trPr>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rsidR="002B4B75" w:rsidRPr="001F188D" w:rsidRDefault="00E8183D" w:rsidP="00C11970">
            <w:pPr>
              <w:rPr>
                <w:rFonts w:ascii="Times New Roman" w:hAnsi="Times New Roman"/>
                <w:sz w:val="18"/>
                <w:szCs w:val="18"/>
                <w:lang w:val="en-GB"/>
              </w:rPr>
            </w:pPr>
            <w:r>
              <w:rPr>
                <w:rFonts w:ascii="Times New Roman" w:hAnsi="Times New Roman"/>
                <w:sz w:val="18"/>
                <w:szCs w:val="18"/>
                <w:lang w:val="en-GB"/>
              </w:rPr>
              <w:t>4</w:t>
            </w:r>
            <w:r w:rsidR="00E52C6F">
              <w:rPr>
                <w:rFonts w:ascii="Times New Roman" w:hAnsi="Times New Roman"/>
                <w:sz w:val="18"/>
                <w:szCs w:val="18"/>
                <w:lang w:val="en-GB"/>
              </w:rPr>
              <w:t>.</w:t>
            </w:r>
          </w:p>
        </w:tc>
        <w:tc>
          <w:tcPr>
            <w:tcW w:w="4536" w:type="dxa"/>
            <w:tcBorders>
              <w:top w:val="single" w:sz="4" w:space="0" w:color="auto"/>
              <w:left w:val="single" w:sz="4" w:space="0" w:color="auto"/>
              <w:bottom w:val="single" w:sz="4" w:space="0" w:color="auto"/>
              <w:right w:val="single" w:sz="4" w:space="0" w:color="auto"/>
            </w:tcBorders>
            <w:vAlign w:val="center"/>
          </w:tcPr>
          <w:p w:rsidR="00E8183D" w:rsidRPr="001F188D" w:rsidRDefault="00E8183D" w:rsidP="00E8183D">
            <w:pPr>
              <w:rPr>
                <w:rFonts w:ascii="Times New Roman" w:hAnsi="Times New Roman"/>
                <w:b/>
                <w:sz w:val="18"/>
                <w:szCs w:val="18"/>
                <w:lang w:val="en-GB"/>
              </w:rPr>
            </w:pPr>
            <w:r>
              <w:rPr>
                <w:rFonts w:ascii="Times New Roman" w:hAnsi="Times New Roman"/>
                <w:b/>
                <w:sz w:val="18"/>
                <w:szCs w:val="18"/>
                <w:lang w:val="en-GB"/>
              </w:rPr>
              <w:t xml:space="preserve">Commercial Warranty/ </w:t>
            </w:r>
            <w:proofErr w:type="spellStart"/>
            <w:r w:rsidRPr="002B4B75">
              <w:rPr>
                <w:rFonts w:ascii="Times New Roman" w:hAnsi="Times New Roman"/>
                <w:b/>
                <w:i/>
                <w:sz w:val="18"/>
                <w:szCs w:val="18"/>
                <w:lang w:val="en-GB"/>
              </w:rPr>
              <w:t>Komercijalna</w:t>
            </w:r>
            <w:proofErr w:type="spellEnd"/>
            <w:r>
              <w:rPr>
                <w:rFonts w:ascii="Times New Roman" w:hAnsi="Times New Roman"/>
                <w:b/>
                <w:i/>
                <w:sz w:val="18"/>
                <w:szCs w:val="18"/>
                <w:lang w:val="en-GB"/>
              </w:rPr>
              <w:t xml:space="preserve"> </w:t>
            </w:r>
            <w:proofErr w:type="spellStart"/>
            <w:r w:rsidRPr="002B4B75">
              <w:rPr>
                <w:rFonts w:ascii="Times New Roman" w:hAnsi="Times New Roman"/>
                <w:b/>
                <w:i/>
                <w:sz w:val="18"/>
                <w:szCs w:val="18"/>
                <w:lang w:val="en-GB"/>
              </w:rPr>
              <w:t>garancija</w:t>
            </w:r>
            <w:proofErr w:type="spellEnd"/>
          </w:p>
          <w:p w:rsidR="00E8183D" w:rsidRPr="00264FAE" w:rsidRDefault="00E8183D" w:rsidP="00E8183D">
            <w:pPr>
              <w:rPr>
                <w:rFonts w:ascii="Times New Roman" w:hAnsi="Times New Roman"/>
                <w:sz w:val="18"/>
                <w:szCs w:val="18"/>
                <w:lang w:val="en-GB"/>
              </w:rPr>
            </w:pPr>
            <w:r>
              <w:rPr>
                <w:rFonts w:ascii="Times New Roman" w:hAnsi="Times New Roman"/>
                <w:sz w:val="18"/>
                <w:szCs w:val="18"/>
                <w:lang w:val="en-GB"/>
              </w:rPr>
              <w:t xml:space="preserve">Covering items 1, 2 and 3 and its components for two (2) year, beginning from the expiry of the one (1) year standard warranty. / </w:t>
            </w:r>
            <w:r w:rsidRPr="00DD0D98">
              <w:rPr>
                <w:rFonts w:ascii="Times New Roman" w:hAnsi="Times New Roman"/>
                <w:i/>
                <w:sz w:val="18"/>
                <w:szCs w:val="18"/>
                <w:lang w:val="hr-HR"/>
              </w:rPr>
              <w:t>Za stavke 1</w:t>
            </w:r>
            <w:proofErr w:type="gramStart"/>
            <w:r w:rsidRPr="00DD0D98">
              <w:rPr>
                <w:rFonts w:ascii="Times New Roman" w:hAnsi="Times New Roman"/>
                <w:i/>
                <w:sz w:val="18"/>
                <w:szCs w:val="18"/>
                <w:lang w:val="hr-HR"/>
              </w:rPr>
              <w:t>,2</w:t>
            </w:r>
            <w:proofErr w:type="gramEnd"/>
            <w:r w:rsidRPr="00DD0D98">
              <w:rPr>
                <w:rFonts w:ascii="Times New Roman" w:hAnsi="Times New Roman"/>
                <w:i/>
                <w:sz w:val="18"/>
                <w:szCs w:val="18"/>
                <w:lang w:val="hr-HR"/>
              </w:rPr>
              <w:t xml:space="preserve"> i 3 i njihove dijelove za period od dvije (2) godine nakon isteka jednogodišnjeg </w:t>
            </w:r>
            <w:r>
              <w:rPr>
                <w:rFonts w:ascii="Times New Roman" w:hAnsi="Times New Roman"/>
                <w:i/>
                <w:sz w:val="18"/>
                <w:szCs w:val="18"/>
                <w:lang w:val="hr-HR"/>
              </w:rPr>
              <w:t>standardnog</w:t>
            </w:r>
            <w:r w:rsidRPr="00DD0D98">
              <w:rPr>
                <w:rFonts w:ascii="Times New Roman" w:hAnsi="Times New Roman"/>
                <w:i/>
                <w:sz w:val="18"/>
                <w:szCs w:val="18"/>
                <w:lang w:val="hr-HR"/>
              </w:rPr>
              <w:t xml:space="preserve"> jamstva</w:t>
            </w:r>
            <w:r>
              <w:rPr>
                <w:rFonts w:ascii="Times New Roman" w:hAnsi="Times New Roman"/>
                <w:sz w:val="18"/>
                <w:szCs w:val="18"/>
                <w:lang w:val="en-GB"/>
              </w:rPr>
              <w:t xml:space="preserve"> .</w:t>
            </w:r>
          </w:p>
        </w:tc>
        <w:tc>
          <w:tcPr>
            <w:tcW w:w="4536" w:type="dxa"/>
            <w:tcBorders>
              <w:top w:val="single" w:sz="4" w:space="0" w:color="auto"/>
              <w:left w:val="single" w:sz="4" w:space="0" w:color="auto"/>
              <w:bottom w:val="single" w:sz="4" w:space="0" w:color="auto"/>
              <w:right w:val="single" w:sz="4" w:space="0" w:color="auto"/>
            </w:tcBorders>
            <w:vAlign w:val="center"/>
          </w:tcPr>
          <w:p w:rsidR="002B4B75" w:rsidRPr="001F188D" w:rsidRDefault="002B4B75" w:rsidP="00C11970">
            <w:pPr>
              <w:rPr>
                <w:rFonts w:ascii="Times New Roman" w:hAnsi="Times New Roman"/>
                <w:sz w:val="18"/>
                <w:szCs w:val="18"/>
                <w:lang w:val="en-GB"/>
              </w:rPr>
            </w:pPr>
          </w:p>
        </w:tc>
        <w:tc>
          <w:tcPr>
            <w:tcW w:w="2552" w:type="dxa"/>
            <w:tcBorders>
              <w:top w:val="single" w:sz="4" w:space="0" w:color="auto"/>
              <w:left w:val="single" w:sz="4" w:space="0" w:color="auto"/>
              <w:bottom w:val="single" w:sz="4" w:space="0" w:color="auto"/>
              <w:right w:val="single" w:sz="4" w:space="0" w:color="auto"/>
            </w:tcBorders>
          </w:tcPr>
          <w:p w:rsidR="002B4B75" w:rsidRPr="001F188D" w:rsidRDefault="002B4B75" w:rsidP="00C11970">
            <w:pPr>
              <w:rPr>
                <w:rFonts w:ascii="Times New Roman" w:hAnsi="Times New Roman"/>
                <w:sz w:val="18"/>
                <w:szCs w:val="18"/>
                <w:lang w:val="en-GB"/>
              </w:rPr>
            </w:pPr>
          </w:p>
        </w:tc>
        <w:tc>
          <w:tcPr>
            <w:tcW w:w="2551" w:type="dxa"/>
            <w:tcBorders>
              <w:top w:val="single" w:sz="4" w:space="0" w:color="auto"/>
              <w:left w:val="single" w:sz="4" w:space="0" w:color="auto"/>
              <w:bottom w:val="single" w:sz="4" w:space="0" w:color="auto"/>
              <w:right w:val="single" w:sz="4" w:space="0" w:color="auto"/>
            </w:tcBorders>
          </w:tcPr>
          <w:p w:rsidR="002B4B75" w:rsidRPr="001F188D" w:rsidRDefault="002B4B75" w:rsidP="00C11970">
            <w:pPr>
              <w:tabs>
                <w:tab w:val="left" w:pos="729"/>
              </w:tabs>
              <w:jc w:val="center"/>
              <w:rPr>
                <w:rFonts w:ascii="Times New Roman" w:hAnsi="Times New Roman"/>
                <w:sz w:val="18"/>
                <w:szCs w:val="18"/>
                <w:lang w:val="en-GB"/>
              </w:rPr>
            </w:pPr>
          </w:p>
        </w:tc>
      </w:tr>
    </w:tbl>
    <w:p w:rsidR="00B82912" w:rsidRDefault="00B82912" w:rsidP="005C4176">
      <w:pPr>
        <w:spacing w:before="0"/>
        <w:ind w:left="567" w:hanging="567"/>
        <w:rPr>
          <w:rFonts w:ascii="Times New Roman" w:hAnsi="Times New Roman"/>
          <w:lang w:val="en-GB"/>
        </w:rPr>
      </w:pPr>
    </w:p>
    <w:p w:rsidR="00A5688C" w:rsidRDefault="00A5688C" w:rsidP="005C4176">
      <w:pPr>
        <w:spacing w:before="0"/>
        <w:ind w:left="567" w:hanging="567"/>
        <w:rPr>
          <w:rFonts w:ascii="Times New Roman" w:hAnsi="Times New Roman"/>
          <w:lang w:val="en-GB"/>
        </w:rPr>
      </w:pPr>
    </w:p>
    <w:p w:rsidR="00A5688C" w:rsidRPr="001F188D" w:rsidRDefault="00A5688C" w:rsidP="005C4176">
      <w:pPr>
        <w:spacing w:before="0"/>
        <w:ind w:left="567" w:hanging="567"/>
        <w:rPr>
          <w:rFonts w:ascii="Times New Roman" w:hAnsi="Times New Roman"/>
          <w:lang w:val="en-GB"/>
        </w:rPr>
      </w:pPr>
    </w:p>
    <w:tbl>
      <w:tblPr>
        <w:tblStyle w:val="TableGrid"/>
        <w:tblW w:w="0" w:type="auto"/>
        <w:tblLayout w:type="fixed"/>
        <w:tblLook w:val="01E0"/>
      </w:tblPr>
      <w:tblGrid>
        <w:gridCol w:w="1668"/>
        <w:gridCol w:w="5441"/>
        <w:gridCol w:w="7109"/>
      </w:tblGrid>
      <w:tr w:rsidR="00640889" w:rsidRPr="001F188D" w:rsidTr="003A5439">
        <w:tc>
          <w:tcPr>
            <w:tcW w:w="7109" w:type="dxa"/>
            <w:gridSpan w:val="2"/>
            <w:tcBorders>
              <w:bottom w:val="single" w:sz="4" w:space="0" w:color="auto"/>
            </w:tcBorders>
            <w:shd w:val="clear" w:color="auto" w:fill="E6E6E6"/>
          </w:tcPr>
          <w:p w:rsidR="00640889" w:rsidRPr="001F188D" w:rsidRDefault="00640889" w:rsidP="005C4176">
            <w:pPr>
              <w:spacing w:before="0"/>
              <w:rPr>
                <w:rFonts w:ascii="Times New Roman" w:hAnsi="Times New Roman"/>
                <w:b/>
                <w:lang w:val="en-GB"/>
              </w:rPr>
            </w:pPr>
            <w:r w:rsidRPr="001F188D">
              <w:rPr>
                <w:rFonts w:ascii="Times New Roman" w:hAnsi="Times New Roman"/>
                <w:b/>
                <w:lang w:val="en-GB"/>
              </w:rPr>
              <w:lastRenderedPageBreak/>
              <w:t>Authorised contact person</w:t>
            </w:r>
            <w:r w:rsidR="005120FA" w:rsidRPr="001F188D">
              <w:rPr>
                <w:rFonts w:ascii="Times New Roman" w:hAnsi="Times New Roman"/>
                <w:b/>
                <w:lang w:val="en-GB"/>
              </w:rPr>
              <w:t xml:space="preserve"> / </w:t>
            </w:r>
            <w:proofErr w:type="spellStart"/>
            <w:r w:rsidR="005120FA" w:rsidRPr="001F188D">
              <w:rPr>
                <w:rFonts w:ascii="Times New Roman" w:hAnsi="Times New Roman"/>
                <w:b/>
                <w:i/>
                <w:lang w:val="en-GB"/>
              </w:rPr>
              <w:t>Ovlaštena</w:t>
            </w:r>
            <w:proofErr w:type="spellEnd"/>
            <w:r w:rsidR="00EC2D3B">
              <w:rPr>
                <w:rFonts w:ascii="Times New Roman" w:hAnsi="Times New Roman"/>
                <w:b/>
                <w:i/>
                <w:lang w:val="en-GB"/>
              </w:rPr>
              <w:t xml:space="preserve"> </w:t>
            </w:r>
            <w:proofErr w:type="spellStart"/>
            <w:r w:rsidR="005120FA" w:rsidRPr="001F188D">
              <w:rPr>
                <w:rFonts w:ascii="Times New Roman" w:hAnsi="Times New Roman"/>
                <w:b/>
                <w:i/>
                <w:lang w:val="en-GB"/>
              </w:rPr>
              <w:t>kontakt</w:t>
            </w:r>
            <w:proofErr w:type="spellEnd"/>
            <w:r w:rsidR="00EC2D3B">
              <w:rPr>
                <w:rFonts w:ascii="Times New Roman" w:hAnsi="Times New Roman"/>
                <w:b/>
                <w:i/>
                <w:lang w:val="en-GB"/>
              </w:rPr>
              <w:t xml:space="preserve"> </w:t>
            </w:r>
            <w:proofErr w:type="spellStart"/>
            <w:r w:rsidR="005120FA" w:rsidRPr="001F188D">
              <w:rPr>
                <w:rFonts w:ascii="Times New Roman" w:hAnsi="Times New Roman"/>
                <w:b/>
                <w:i/>
                <w:lang w:val="en-GB"/>
              </w:rPr>
              <w:t>osoba</w:t>
            </w:r>
            <w:proofErr w:type="spellEnd"/>
          </w:p>
        </w:tc>
        <w:tc>
          <w:tcPr>
            <w:tcW w:w="7109" w:type="dxa"/>
            <w:shd w:val="clear" w:color="auto" w:fill="E6E6E6"/>
          </w:tcPr>
          <w:p w:rsidR="00640889" w:rsidRPr="001F188D" w:rsidRDefault="00640889" w:rsidP="005C4176">
            <w:pPr>
              <w:spacing w:before="0"/>
              <w:rPr>
                <w:rFonts w:ascii="Times New Roman" w:hAnsi="Times New Roman"/>
                <w:b/>
                <w:lang w:val="en-GB"/>
              </w:rPr>
            </w:pPr>
            <w:r w:rsidRPr="001F188D">
              <w:rPr>
                <w:rFonts w:ascii="Times New Roman" w:hAnsi="Times New Roman"/>
                <w:b/>
                <w:lang w:val="en-GB"/>
              </w:rPr>
              <w:t>Delivery address</w:t>
            </w:r>
            <w:r w:rsidR="005120FA" w:rsidRPr="001F188D">
              <w:rPr>
                <w:rFonts w:ascii="Times New Roman" w:hAnsi="Times New Roman"/>
                <w:b/>
                <w:lang w:val="en-GB"/>
              </w:rPr>
              <w:t xml:space="preserve"> / </w:t>
            </w:r>
            <w:proofErr w:type="spellStart"/>
            <w:r w:rsidR="005120FA" w:rsidRPr="001F188D">
              <w:rPr>
                <w:rFonts w:ascii="Times New Roman" w:hAnsi="Times New Roman"/>
                <w:b/>
                <w:i/>
                <w:lang w:val="en-GB"/>
              </w:rPr>
              <w:t>Adresa</w:t>
            </w:r>
            <w:proofErr w:type="spellEnd"/>
            <w:r w:rsidR="00EC2D3B">
              <w:rPr>
                <w:rFonts w:ascii="Times New Roman" w:hAnsi="Times New Roman"/>
                <w:b/>
                <w:i/>
                <w:lang w:val="en-GB"/>
              </w:rPr>
              <w:t xml:space="preserve"> </w:t>
            </w:r>
            <w:proofErr w:type="spellStart"/>
            <w:r w:rsidR="005120FA" w:rsidRPr="001F188D">
              <w:rPr>
                <w:rFonts w:ascii="Times New Roman" w:hAnsi="Times New Roman"/>
                <w:b/>
                <w:i/>
                <w:lang w:val="en-GB"/>
              </w:rPr>
              <w:t>dostave</w:t>
            </w:r>
            <w:proofErr w:type="spellEnd"/>
            <w:r w:rsidR="005120FA" w:rsidRPr="001F188D">
              <w:rPr>
                <w:rStyle w:val="FootnoteReference"/>
                <w:rFonts w:ascii="Times New Roman" w:hAnsi="Times New Roman"/>
                <w:b/>
                <w:i/>
                <w:lang w:val="en-GB"/>
              </w:rPr>
              <w:footnoteReference w:id="1"/>
            </w:r>
          </w:p>
        </w:tc>
      </w:tr>
      <w:tr w:rsidR="00A5688C" w:rsidRPr="001F188D" w:rsidTr="003A5439">
        <w:trPr>
          <w:trHeight w:val="239"/>
        </w:trPr>
        <w:tc>
          <w:tcPr>
            <w:tcW w:w="1668" w:type="dxa"/>
            <w:tcBorders>
              <w:top w:val="single" w:sz="4" w:space="0" w:color="auto"/>
              <w:left w:val="single" w:sz="4" w:space="0" w:color="auto"/>
              <w:bottom w:val="nil"/>
              <w:right w:val="nil"/>
            </w:tcBorders>
          </w:tcPr>
          <w:p w:rsidR="00A5688C" w:rsidRPr="001F188D" w:rsidRDefault="00A5688C" w:rsidP="00A5688C">
            <w:pPr>
              <w:spacing w:before="0"/>
              <w:rPr>
                <w:rFonts w:ascii="Times New Roman" w:hAnsi="Times New Roman"/>
                <w:lang w:val="en-GB"/>
              </w:rPr>
            </w:pPr>
          </w:p>
        </w:tc>
        <w:tc>
          <w:tcPr>
            <w:tcW w:w="5441" w:type="dxa"/>
            <w:tcBorders>
              <w:top w:val="single" w:sz="4" w:space="0" w:color="auto"/>
              <w:left w:val="nil"/>
              <w:bottom w:val="nil"/>
              <w:right w:val="single" w:sz="4" w:space="0" w:color="auto"/>
            </w:tcBorders>
          </w:tcPr>
          <w:p w:rsidR="00A5688C" w:rsidRDefault="00A5688C" w:rsidP="00A5688C">
            <w:pPr>
              <w:tabs>
                <w:tab w:val="left" w:pos="1052"/>
              </w:tabs>
              <w:rPr>
                <w:rFonts w:ascii="Times New Roman" w:hAnsi="Times New Roman"/>
                <w:lang w:val="en-GB"/>
              </w:rPr>
            </w:pPr>
            <w:r>
              <w:rPr>
                <w:rFonts w:ascii="Times New Roman" w:hAnsi="Times New Roman"/>
                <w:lang w:val="en-GB"/>
              </w:rPr>
              <w:t>Name</w:t>
            </w:r>
            <w:proofErr w:type="gramStart"/>
            <w:r>
              <w:rPr>
                <w:rFonts w:ascii="Times New Roman" w:hAnsi="Times New Roman"/>
                <w:lang w:val="en-GB"/>
              </w:rPr>
              <w:t>:</w:t>
            </w:r>
            <w:r w:rsidR="00D837AC">
              <w:rPr>
                <w:rFonts w:ascii="Times New Roman" w:hAnsi="Times New Roman"/>
                <w:lang w:val="en-GB"/>
              </w:rPr>
              <w:t>/</w:t>
            </w:r>
            <w:proofErr w:type="gramEnd"/>
            <w:r w:rsidR="00D837AC">
              <w:rPr>
                <w:rFonts w:ascii="Times New Roman" w:hAnsi="Times New Roman"/>
                <w:lang w:val="en-GB"/>
              </w:rPr>
              <w:t xml:space="preserve"> </w:t>
            </w:r>
            <w:proofErr w:type="spellStart"/>
            <w:r w:rsidR="00D837AC" w:rsidRPr="00D837AC">
              <w:rPr>
                <w:rFonts w:ascii="Times New Roman" w:hAnsi="Times New Roman"/>
                <w:i/>
                <w:lang w:val="en-GB"/>
              </w:rPr>
              <w:t>Ime</w:t>
            </w:r>
            <w:proofErr w:type="spellEnd"/>
            <w:r w:rsidR="00D837AC">
              <w:rPr>
                <w:rFonts w:ascii="Times New Roman" w:hAnsi="Times New Roman"/>
                <w:lang w:val="en-GB"/>
              </w:rPr>
              <w:t xml:space="preserve">: </w:t>
            </w:r>
            <w:r>
              <w:rPr>
                <w:rFonts w:ascii="Times New Roman" w:hAnsi="Times New Roman"/>
                <w:lang w:val="en-GB"/>
              </w:rPr>
              <w:t xml:space="preserve"> </w:t>
            </w:r>
            <w:proofErr w:type="spellStart"/>
            <w:r>
              <w:rPr>
                <w:rFonts w:ascii="Times New Roman" w:hAnsi="Times New Roman"/>
                <w:lang w:val="en-GB"/>
              </w:rPr>
              <w:t>VanjaZglavnik</w:t>
            </w:r>
            <w:proofErr w:type="spellEnd"/>
          </w:p>
          <w:p w:rsidR="00A5688C" w:rsidRDefault="00A5688C" w:rsidP="00A5688C">
            <w:pPr>
              <w:tabs>
                <w:tab w:val="left" w:pos="1052"/>
              </w:tabs>
              <w:rPr>
                <w:rFonts w:ascii="Times New Roman" w:hAnsi="Times New Roman"/>
                <w:lang w:val="en-GB"/>
              </w:rPr>
            </w:pPr>
            <w:r>
              <w:rPr>
                <w:rFonts w:ascii="Times New Roman" w:hAnsi="Times New Roman"/>
                <w:lang w:val="en-GB"/>
              </w:rPr>
              <w:t>Phone</w:t>
            </w:r>
            <w:proofErr w:type="gramStart"/>
            <w:r>
              <w:rPr>
                <w:rFonts w:ascii="Times New Roman" w:hAnsi="Times New Roman"/>
                <w:lang w:val="en-GB"/>
              </w:rPr>
              <w:t>:</w:t>
            </w:r>
            <w:r w:rsidR="00EC2D3B">
              <w:rPr>
                <w:rFonts w:ascii="Times New Roman" w:hAnsi="Times New Roman"/>
                <w:lang w:val="en-GB"/>
              </w:rPr>
              <w:t>/</w:t>
            </w:r>
            <w:proofErr w:type="gramEnd"/>
            <w:r w:rsidR="00EC2D3B">
              <w:rPr>
                <w:rFonts w:ascii="Times New Roman" w:hAnsi="Times New Roman"/>
                <w:lang w:val="en-GB"/>
              </w:rPr>
              <w:t xml:space="preserve"> </w:t>
            </w:r>
            <w:proofErr w:type="spellStart"/>
            <w:r w:rsidR="00EC2D3B" w:rsidRPr="00EC2D3B">
              <w:rPr>
                <w:rFonts w:ascii="Times New Roman" w:hAnsi="Times New Roman"/>
                <w:i/>
                <w:lang w:val="en-GB"/>
              </w:rPr>
              <w:t>Telefon</w:t>
            </w:r>
            <w:proofErr w:type="spellEnd"/>
            <w:r w:rsidR="00EC2D3B">
              <w:rPr>
                <w:rFonts w:ascii="Times New Roman" w:hAnsi="Times New Roman"/>
                <w:lang w:val="en-GB"/>
              </w:rPr>
              <w:t>:</w:t>
            </w:r>
            <w:r>
              <w:rPr>
                <w:rFonts w:ascii="Times New Roman" w:hAnsi="Times New Roman"/>
                <w:lang w:val="en-GB"/>
              </w:rPr>
              <w:t xml:space="preserve"> </w:t>
            </w:r>
            <w:r w:rsidR="00D837AC">
              <w:rPr>
                <w:rFonts w:ascii="Times New Roman" w:hAnsi="Times New Roman"/>
                <w:lang w:val="en-GB"/>
              </w:rPr>
              <w:t xml:space="preserve">+385 </w:t>
            </w:r>
            <w:r>
              <w:rPr>
                <w:rFonts w:ascii="Times New Roman" w:hAnsi="Times New Roman"/>
                <w:lang w:val="en-GB"/>
              </w:rPr>
              <w:t>043/331-050</w:t>
            </w:r>
          </w:p>
          <w:p w:rsidR="00A5688C" w:rsidRDefault="00A5688C" w:rsidP="00A5688C">
            <w:pPr>
              <w:tabs>
                <w:tab w:val="left" w:pos="1052"/>
              </w:tabs>
              <w:rPr>
                <w:rFonts w:ascii="Times New Roman" w:hAnsi="Times New Roman"/>
                <w:lang w:val="en-GB"/>
              </w:rPr>
            </w:pPr>
            <w:r>
              <w:rPr>
                <w:rFonts w:ascii="Times New Roman" w:hAnsi="Times New Roman"/>
                <w:lang w:val="en-GB"/>
              </w:rPr>
              <w:t>Fax:</w:t>
            </w:r>
            <w:r w:rsidR="00D837AC">
              <w:rPr>
                <w:rFonts w:ascii="Times New Roman" w:hAnsi="Times New Roman"/>
                <w:lang w:val="en-GB"/>
              </w:rPr>
              <w:t xml:space="preserve"> +385</w:t>
            </w:r>
            <w:r>
              <w:rPr>
                <w:rFonts w:ascii="Times New Roman" w:hAnsi="Times New Roman"/>
                <w:lang w:val="en-GB"/>
              </w:rPr>
              <w:t xml:space="preserve"> 043/440-115</w:t>
            </w:r>
          </w:p>
          <w:p w:rsidR="00A5688C" w:rsidRDefault="00A5688C" w:rsidP="00A5688C">
            <w:pPr>
              <w:tabs>
                <w:tab w:val="left" w:pos="1052"/>
              </w:tabs>
              <w:rPr>
                <w:rFonts w:ascii="Times New Roman" w:hAnsi="Times New Roman"/>
                <w:lang w:val="en-GB"/>
              </w:rPr>
            </w:pPr>
            <w:r>
              <w:rPr>
                <w:rFonts w:ascii="Times New Roman" w:hAnsi="Times New Roman"/>
                <w:lang w:val="en-GB"/>
              </w:rPr>
              <w:t xml:space="preserve">E-mail: </w:t>
            </w:r>
            <w:hyperlink r:id="rId13" w:history="1">
              <w:r w:rsidRPr="00331BB1">
                <w:rPr>
                  <w:rStyle w:val="Hyperlink"/>
                  <w:rFonts w:ascii="Times New Roman" w:hAnsi="Times New Roman"/>
                  <w:lang w:val="en-GB"/>
                </w:rPr>
                <w:t>imako.eems@gmail.com</w:t>
              </w:r>
            </w:hyperlink>
          </w:p>
          <w:p w:rsidR="00A5688C" w:rsidRDefault="00A5688C" w:rsidP="00A5688C">
            <w:pPr>
              <w:tabs>
                <w:tab w:val="left" w:pos="1052"/>
              </w:tabs>
              <w:rPr>
                <w:rFonts w:ascii="Times New Roman" w:hAnsi="Times New Roman"/>
                <w:lang w:val="en-GB"/>
              </w:rPr>
            </w:pPr>
            <w:r>
              <w:rPr>
                <w:rFonts w:ascii="Times New Roman" w:hAnsi="Times New Roman"/>
                <w:lang w:val="en-GB"/>
              </w:rPr>
              <w:t>Working hours</w:t>
            </w:r>
            <w:proofErr w:type="gramStart"/>
            <w:r>
              <w:rPr>
                <w:rFonts w:ascii="Times New Roman" w:hAnsi="Times New Roman"/>
                <w:lang w:val="en-GB"/>
              </w:rPr>
              <w:t>:</w:t>
            </w:r>
            <w:r w:rsidR="00D837AC">
              <w:rPr>
                <w:rFonts w:ascii="Times New Roman" w:hAnsi="Times New Roman"/>
                <w:lang w:val="en-GB"/>
              </w:rPr>
              <w:t>/</w:t>
            </w:r>
            <w:proofErr w:type="gramEnd"/>
            <w:r w:rsidR="00D837AC">
              <w:rPr>
                <w:rFonts w:ascii="Times New Roman" w:hAnsi="Times New Roman"/>
                <w:lang w:val="en-GB"/>
              </w:rPr>
              <w:t xml:space="preserve"> </w:t>
            </w:r>
            <w:proofErr w:type="spellStart"/>
            <w:r w:rsidR="00D837AC" w:rsidRPr="00D837AC">
              <w:rPr>
                <w:rFonts w:ascii="Times New Roman" w:hAnsi="Times New Roman"/>
                <w:i/>
                <w:lang w:val="en-GB"/>
              </w:rPr>
              <w:t>Radno</w:t>
            </w:r>
            <w:proofErr w:type="spellEnd"/>
            <w:r w:rsidR="00D837AC" w:rsidRPr="00D837AC">
              <w:rPr>
                <w:rFonts w:ascii="Times New Roman" w:hAnsi="Times New Roman"/>
                <w:i/>
                <w:lang w:val="en-GB"/>
              </w:rPr>
              <w:t xml:space="preserve"> </w:t>
            </w:r>
            <w:proofErr w:type="spellStart"/>
            <w:r w:rsidR="00D837AC" w:rsidRPr="00D837AC">
              <w:rPr>
                <w:rFonts w:ascii="Times New Roman" w:hAnsi="Times New Roman"/>
                <w:i/>
                <w:lang w:val="en-GB"/>
              </w:rPr>
              <w:t>vrijeme</w:t>
            </w:r>
            <w:proofErr w:type="spellEnd"/>
            <w:r w:rsidR="00D837AC">
              <w:rPr>
                <w:rFonts w:ascii="Times New Roman" w:hAnsi="Times New Roman"/>
                <w:lang w:val="en-GB"/>
              </w:rPr>
              <w:t>:</w:t>
            </w:r>
            <w:r>
              <w:rPr>
                <w:rFonts w:ascii="Times New Roman" w:hAnsi="Times New Roman"/>
                <w:lang w:val="en-GB"/>
              </w:rPr>
              <w:t xml:space="preserve"> 07:00 – 15:00</w:t>
            </w:r>
          </w:p>
        </w:tc>
        <w:tc>
          <w:tcPr>
            <w:tcW w:w="7109" w:type="dxa"/>
            <w:vMerge w:val="restart"/>
            <w:tcBorders>
              <w:left w:val="single" w:sz="4" w:space="0" w:color="auto"/>
            </w:tcBorders>
          </w:tcPr>
          <w:p w:rsidR="00A5688C" w:rsidRDefault="00A5688C" w:rsidP="00A5688C">
            <w:pPr>
              <w:tabs>
                <w:tab w:val="left" w:pos="1052"/>
              </w:tabs>
              <w:rPr>
                <w:rFonts w:ascii="Times New Roman" w:hAnsi="Times New Roman"/>
                <w:lang w:val="en-GB"/>
              </w:rPr>
            </w:pPr>
            <w:r>
              <w:rPr>
                <w:rFonts w:ascii="Times New Roman" w:hAnsi="Times New Roman"/>
                <w:lang w:val="en-GB"/>
              </w:rPr>
              <w:t>Bakery craft IMAKO</w:t>
            </w:r>
            <w:r w:rsidR="00D837AC">
              <w:rPr>
                <w:rFonts w:ascii="Times New Roman" w:hAnsi="Times New Roman"/>
                <w:lang w:val="en-GB"/>
              </w:rPr>
              <w:t xml:space="preserve">/ </w:t>
            </w:r>
            <w:proofErr w:type="spellStart"/>
            <w:r w:rsidR="00D837AC">
              <w:rPr>
                <w:rFonts w:ascii="Times New Roman" w:hAnsi="Times New Roman"/>
                <w:lang w:val="en-GB"/>
              </w:rPr>
              <w:t>Pekarski</w:t>
            </w:r>
            <w:proofErr w:type="spellEnd"/>
            <w:r w:rsidR="00D837AC">
              <w:rPr>
                <w:rFonts w:ascii="Times New Roman" w:hAnsi="Times New Roman"/>
                <w:lang w:val="en-GB"/>
              </w:rPr>
              <w:t xml:space="preserve"> </w:t>
            </w:r>
            <w:proofErr w:type="spellStart"/>
            <w:r w:rsidR="00D837AC">
              <w:rPr>
                <w:rFonts w:ascii="Times New Roman" w:hAnsi="Times New Roman"/>
                <w:lang w:val="en-GB"/>
              </w:rPr>
              <w:t>obrt</w:t>
            </w:r>
            <w:proofErr w:type="spellEnd"/>
            <w:r w:rsidR="00D837AC">
              <w:rPr>
                <w:rFonts w:ascii="Times New Roman" w:hAnsi="Times New Roman"/>
                <w:lang w:val="en-GB"/>
              </w:rPr>
              <w:t xml:space="preserve"> Imako</w:t>
            </w:r>
          </w:p>
          <w:p w:rsidR="00A5688C" w:rsidRDefault="00A5688C" w:rsidP="00A5688C">
            <w:pPr>
              <w:tabs>
                <w:tab w:val="left" w:pos="1052"/>
              </w:tabs>
              <w:rPr>
                <w:rFonts w:ascii="Times New Roman" w:hAnsi="Times New Roman"/>
                <w:lang w:val="en-GB"/>
              </w:rPr>
            </w:pPr>
            <w:proofErr w:type="spellStart"/>
            <w:r>
              <w:rPr>
                <w:rFonts w:ascii="Times New Roman" w:hAnsi="Times New Roman"/>
                <w:lang w:val="en-GB"/>
              </w:rPr>
              <w:t>J</w:t>
            </w:r>
            <w:r w:rsidR="00D837AC">
              <w:rPr>
                <w:rFonts w:ascii="Times New Roman" w:hAnsi="Times New Roman"/>
                <w:lang w:val="en-GB"/>
              </w:rPr>
              <w:t>osipa</w:t>
            </w:r>
            <w:proofErr w:type="spellEnd"/>
            <w:r w:rsidR="00D837AC">
              <w:rPr>
                <w:rFonts w:ascii="Times New Roman" w:hAnsi="Times New Roman"/>
                <w:lang w:val="en-GB"/>
              </w:rPr>
              <w:t xml:space="preserve"> </w:t>
            </w:r>
            <w:proofErr w:type="spellStart"/>
            <w:r>
              <w:rPr>
                <w:rFonts w:ascii="Times New Roman" w:hAnsi="Times New Roman"/>
                <w:lang w:val="en-GB"/>
              </w:rPr>
              <w:t>Jelačića</w:t>
            </w:r>
            <w:proofErr w:type="spellEnd"/>
            <w:r>
              <w:rPr>
                <w:rFonts w:ascii="Times New Roman" w:hAnsi="Times New Roman"/>
                <w:lang w:val="en-GB"/>
              </w:rPr>
              <w:t xml:space="preserve"> 17</w:t>
            </w:r>
          </w:p>
          <w:p w:rsidR="00A5688C" w:rsidRDefault="00A5688C" w:rsidP="00A5688C">
            <w:pPr>
              <w:tabs>
                <w:tab w:val="left" w:pos="1052"/>
              </w:tabs>
              <w:rPr>
                <w:rFonts w:ascii="Times New Roman" w:hAnsi="Times New Roman"/>
                <w:lang w:val="en-GB"/>
              </w:rPr>
            </w:pPr>
            <w:r>
              <w:rPr>
                <w:rFonts w:ascii="Times New Roman" w:hAnsi="Times New Roman"/>
                <w:lang w:val="en-GB"/>
              </w:rPr>
              <w:t>43500 Daruvar</w:t>
            </w:r>
          </w:p>
          <w:p w:rsidR="00A5688C" w:rsidRDefault="00A5688C" w:rsidP="00A5688C">
            <w:pPr>
              <w:tabs>
                <w:tab w:val="left" w:pos="1052"/>
              </w:tabs>
              <w:rPr>
                <w:rFonts w:ascii="Times New Roman" w:hAnsi="Times New Roman"/>
                <w:lang w:val="en-GB"/>
              </w:rPr>
            </w:pPr>
            <w:r>
              <w:rPr>
                <w:rFonts w:ascii="Times New Roman" w:hAnsi="Times New Roman"/>
                <w:lang w:val="en-GB"/>
              </w:rPr>
              <w:t>Croatia</w:t>
            </w:r>
            <w:r w:rsidR="00D837AC">
              <w:rPr>
                <w:rFonts w:ascii="Times New Roman" w:hAnsi="Times New Roman"/>
                <w:lang w:val="en-GB"/>
              </w:rPr>
              <w:t xml:space="preserve">/ </w:t>
            </w:r>
            <w:proofErr w:type="spellStart"/>
            <w:r w:rsidR="00D837AC">
              <w:rPr>
                <w:rFonts w:ascii="Times New Roman" w:hAnsi="Times New Roman"/>
                <w:lang w:val="en-GB"/>
              </w:rPr>
              <w:t>Hrvatska</w:t>
            </w:r>
            <w:proofErr w:type="spellEnd"/>
          </w:p>
          <w:p w:rsidR="005B5438" w:rsidRDefault="009F5150" w:rsidP="009F5150">
            <w:pPr>
              <w:tabs>
                <w:tab w:val="left" w:pos="1052"/>
              </w:tabs>
              <w:rPr>
                <w:rFonts w:ascii="Times New Roman" w:hAnsi="Times New Roman"/>
              </w:rPr>
            </w:pPr>
            <w:r>
              <w:rPr>
                <w:rFonts w:ascii="Times New Roman" w:hAnsi="Times New Roman"/>
              </w:rPr>
              <w:t>Deadline for s</w:t>
            </w:r>
            <w:r w:rsidRPr="009F5150">
              <w:rPr>
                <w:rFonts w:ascii="Times New Roman" w:hAnsi="Times New Roman"/>
              </w:rPr>
              <w:t>ubmission</w:t>
            </w:r>
            <w:r>
              <w:rPr>
                <w:rFonts w:ascii="Times New Roman" w:hAnsi="Times New Roman"/>
              </w:rPr>
              <w:t xml:space="preserve">:/ </w:t>
            </w:r>
            <w:r w:rsidRPr="009F5150">
              <w:rPr>
                <w:rFonts w:ascii="Times New Roman" w:hAnsi="Times New Roman"/>
                <w:i/>
              </w:rPr>
              <w:t>Rok za dostavu:</w:t>
            </w:r>
          </w:p>
          <w:p w:rsidR="009F5150" w:rsidRPr="009F5150" w:rsidRDefault="009F5150" w:rsidP="009F5150">
            <w:pPr>
              <w:tabs>
                <w:tab w:val="left" w:pos="1052"/>
              </w:tabs>
              <w:rPr>
                <w:rFonts w:ascii="Times New Roman" w:hAnsi="Times New Roman"/>
                <w:i/>
                <w:lang w:val="hr-HR"/>
              </w:rPr>
            </w:pPr>
            <w:r w:rsidRPr="009F5150">
              <w:rPr>
                <w:rFonts w:ascii="Times New Roman" w:hAnsi="Times New Roman"/>
              </w:rPr>
              <w:t>50 days of signing the contract</w:t>
            </w:r>
            <w:r w:rsidR="00D837AC">
              <w:rPr>
                <w:rFonts w:ascii="Times New Roman" w:hAnsi="Times New Roman"/>
                <w:lang w:val="en-GB"/>
              </w:rPr>
              <w:t xml:space="preserve"> </w:t>
            </w:r>
            <w:r w:rsidR="005B5438" w:rsidRPr="005B5438">
              <w:rPr>
                <w:rFonts w:ascii="Times New Roman" w:hAnsi="Times New Roman"/>
                <w:lang w:val="en-GB"/>
              </w:rPr>
              <w:t>by the last signature of both Parties</w:t>
            </w:r>
            <w:r w:rsidRPr="009F5150">
              <w:rPr>
                <w:rFonts w:ascii="Times New Roman" w:hAnsi="Times New Roman"/>
                <w:i/>
              </w:rPr>
              <w:t xml:space="preserve">/ 50 dana od dana potpisa ugovora </w:t>
            </w:r>
            <w:r w:rsidR="005B5438" w:rsidRPr="005B5438">
              <w:rPr>
                <w:rFonts w:ascii="Times New Roman" w:hAnsi="Times New Roman"/>
                <w:i/>
                <w:lang w:val="hr-HR"/>
              </w:rPr>
              <w:t>nakon što  zadnja od dviju ugovornih strana potpiše ugovor</w:t>
            </w:r>
            <w:r w:rsidR="005B5438">
              <w:rPr>
                <w:rFonts w:ascii="Times New Roman" w:hAnsi="Times New Roman"/>
                <w:i/>
                <w:lang w:val="hr-HR"/>
              </w:rPr>
              <w:t>.</w:t>
            </w:r>
          </w:p>
          <w:p w:rsidR="009F5150" w:rsidRDefault="009F5150" w:rsidP="00A5688C">
            <w:pPr>
              <w:tabs>
                <w:tab w:val="left" w:pos="1052"/>
              </w:tabs>
              <w:rPr>
                <w:rFonts w:ascii="Times New Roman" w:hAnsi="Times New Roman"/>
                <w:lang w:val="en-GB"/>
              </w:rPr>
            </w:pPr>
          </w:p>
        </w:tc>
      </w:tr>
      <w:tr w:rsidR="003A5439" w:rsidRPr="001F188D" w:rsidTr="003A5439">
        <w:trPr>
          <w:trHeight w:val="237"/>
        </w:trPr>
        <w:tc>
          <w:tcPr>
            <w:tcW w:w="1668" w:type="dxa"/>
            <w:tcBorders>
              <w:top w:val="nil"/>
              <w:left w:val="single" w:sz="4" w:space="0" w:color="auto"/>
              <w:bottom w:val="nil"/>
              <w:right w:val="nil"/>
            </w:tcBorders>
          </w:tcPr>
          <w:p w:rsidR="0004650E" w:rsidRPr="001F188D" w:rsidRDefault="0004650E" w:rsidP="005C4176">
            <w:pPr>
              <w:spacing w:before="0"/>
              <w:rPr>
                <w:rFonts w:ascii="Times New Roman" w:hAnsi="Times New Roman"/>
                <w:lang w:val="en-GB"/>
              </w:rPr>
            </w:pPr>
          </w:p>
        </w:tc>
        <w:tc>
          <w:tcPr>
            <w:tcW w:w="5441" w:type="dxa"/>
            <w:tcBorders>
              <w:top w:val="nil"/>
              <w:left w:val="nil"/>
              <w:bottom w:val="nil"/>
              <w:right w:val="single" w:sz="4" w:space="0" w:color="auto"/>
            </w:tcBorders>
          </w:tcPr>
          <w:p w:rsidR="0004650E" w:rsidRPr="001F188D" w:rsidRDefault="0004650E" w:rsidP="005C4176">
            <w:pPr>
              <w:spacing w:before="0"/>
              <w:rPr>
                <w:rFonts w:ascii="Times New Roman" w:hAnsi="Times New Roman"/>
                <w:lang w:val="en-GB"/>
              </w:rPr>
            </w:pPr>
          </w:p>
        </w:tc>
        <w:tc>
          <w:tcPr>
            <w:tcW w:w="7109" w:type="dxa"/>
            <w:vMerge/>
            <w:tcBorders>
              <w:left w:val="single" w:sz="4" w:space="0" w:color="auto"/>
            </w:tcBorders>
          </w:tcPr>
          <w:p w:rsidR="0004650E" w:rsidRPr="001F188D" w:rsidRDefault="0004650E" w:rsidP="005C4176">
            <w:pPr>
              <w:spacing w:before="0"/>
              <w:rPr>
                <w:rFonts w:ascii="Times New Roman" w:hAnsi="Times New Roman"/>
                <w:lang w:val="en-GB"/>
              </w:rPr>
            </w:pPr>
          </w:p>
        </w:tc>
      </w:tr>
      <w:tr w:rsidR="003A5439" w:rsidRPr="001F188D" w:rsidTr="003A5439">
        <w:trPr>
          <w:trHeight w:val="237"/>
        </w:trPr>
        <w:tc>
          <w:tcPr>
            <w:tcW w:w="1668" w:type="dxa"/>
            <w:tcBorders>
              <w:top w:val="nil"/>
              <w:left w:val="single" w:sz="4" w:space="0" w:color="auto"/>
              <w:bottom w:val="nil"/>
              <w:right w:val="nil"/>
            </w:tcBorders>
          </w:tcPr>
          <w:p w:rsidR="0004650E" w:rsidRPr="001F188D" w:rsidRDefault="0004650E" w:rsidP="005C4176">
            <w:pPr>
              <w:spacing w:before="0"/>
              <w:rPr>
                <w:rFonts w:ascii="Times New Roman" w:hAnsi="Times New Roman"/>
                <w:lang w:val="en-GB"/>
              </w:rPr>
            </w:pPr>
          </w:p>
        </w:tc>
        <w:tc>
          <w:tcPr>
            <w:tcW w:w="5441" w:type="dxa"/>
            <w:tcBorders>
              <w:top w:val="nil"/>
              <w:left w:val="nil"/>
              <w:bottom w:val="nil"/>
              <w:right w:val="single" w:sz="4" w:space="0" w:color="auto"/>
            </w:tcBorders>
          </w:tcPr>
          <w:p w:rsidR="0004650E" w:rsidRPr="001F188D" w:rsidRDefault="0004650E" w:rsidP="005C4176">
            <w:pPr>
              <w:spacing w:before="0"/>
              <w:rPr>
                <w:rFonts w:ascii="Times New Roman" w:hAnsi="Times New Roman"/>
                <w:lang w:val="en-GB"/>
              </w:rPr>
            </w:pPr>
          </w:p>
        </w:tc>
        <w:tc>
          <w:tcPr>
            <w:tcW w:w="7109" w:type="dxa"/>
            <w:vMerge/>
            <w:tcBorders>
              <w:left w:val="single" w:sz="4" w:space="0" w:color="auto"/>
            </w:tcBorders>
          </w:tcPr>
          <w:p w:rsidR="0004650E" w:rsidRPr="001F188D" w:rsidRDefault="0004650E" w:rsidP="005C4176">
            <w:pPr>
              <w:spacing w:before="0"/>
              <w:rPr>
                <w:rFonts w:ascii="Times New Roman" w:hAnsi="Times New Roman"/>
                <w:lang w:val="en-GB"/>
              </w:rPr>
            </w:pPr>
          </w:p>
        </w:tc>
      </w:tr>
      <w:tr w:rsidR="003A5439" w:rsidRPr="001F188D" w:rsidTr="003A5439">
        <w:trPr>
          <w:trHeight w:val="237"/>
        </w:trPr>
        <w:tc>
          <w:tcPr>
            <w:tcW w:w="1668" w:type="dxa"/>
            <w:tcBorders>
              <w:top w:val="nil"/>
              <w:left w:val="single" w:sz="4" w:space="0" w:color="auto"/>
              <w:bottom w:val="nil"/>
              <w:right w:val="nil"/>
            </w:tcBorders>
          </w:tcPr>
          <w:p w:rsidR="0004650E" w:rsidRPr="001F188D" w:rsidRDefault="0004650E" w:rsidP="005C4176">
            <w:pPr>
              <w:spacing w:before="0"/>
              <w:rPr>
                <w:rFonts w:ascii="Times New Roman" w:hAnsi="Times New Roman"/>
                <w:lang w:val="en-GB"/>
              </w:rPr>
            </w:pPr>
          </w:p>
        </w:tc>
        <w:tc>
          <w:tcPr>
            <w:tcW w:w="5441" w:type="dxa"/>
            <w:tcBorders>
              <w:top w:val="nil"/>
              <w:left w:val="nil"/>
              <w:bottom w:val="nil"/>
              <w:right w:val="single" w:sz="4" w:space="0" w:color="auto"/>
            </w:tcBorders>
          </w:tcPr>
          <w:p w:rsidR="0004650E" w:rsidRPr="001F188D" w:rsidRDefault="0004650E" w:rsidP="005C4176">
            <w:pPr>
              <w:spacing w:before="0"/>
              <w:rPr>
                <w:rFonts w:ascii="Times New Roman" w:hAnsi="Times New Roman"/>
                <w:lang w:val="en-GB"/>
              </w:rPr>
            </w:pPr>
          </w:p>
        </w:tc>
        <w:tc>
          <w:tcPr>
            <w:tcW w:w="7109" w:type="dxa"/>
            <w:vMerge/>
            <w:tcBorders>
              <w:left w:val="single" w:sz="4" w:space="0" w:color="auto"/>
            </w:tcBorders>
          </w:tcPr>
          <w:p w:rsidR="0004650E" w:rsidRPr="001F188D" w:rsidRDefault="0004650E" w:rsidP="005C4176">
            <w:pPr>
              <w:spacing w:before="0"/>
              <w:rPr>
                <w:rFonts w:ascii="Times New Roman" w:hAnsi="Times New Roman"/>
                <w:lang w:val="en-GB"/>
              </w:rPr>
            </w:pPr>
          </w:p>
        </w:tc>
      </w:tr>
      <w:tr w:rsidR="003A5439" w:rsidRPr="001F188D" w:rsidTr="003A5439">
        <w:trPr>
          <w:trHeight w:val="237"/>
        </w:trPr>
        <w:tc>
          <w:tcPr>
            <w:tcW w:w="1668" w:type="dxa"/>
            <w:tcBorders>
              <w:top w:val="nil"/>
              <w:left w:val="single" w:sz="4" w:space="0" w:color="auto"/>
              <w:bottom w:val="single" w:sz="4" w:space="0" w:color="auto"/>
              <w:right w:val="nil"/>
            </w:tcBorders>
          </w:tcPr>
          <w:p w:rsidR="0004650E" w:rsidRPr="001F188D" w:rsidRDefault="0004650E" w:rsidP="005C4176">
            <w:pPr>
              <w:spacing w:before="0"/>
              <w:rPr>
                <w:rFonts w:ascii="Times New Roman" w:hAnsi="Times New Roman"/>
                <w:lang w:val="en-GB"/>
              </w:rPr>
            </w:pPr>
          </w:p>
        </w:tc>
        <w:tc>
          <w:tcPr>
            <w:tcW w:w="5441" w:type="dxa"/>
            <w:tcBorders>
              <w:top w:val="nil"/>
              <w:left w:val="nil"/>
              <w:bottom w:val="single" w:sz="4" w:space="0" w:color="auto"/>
              <w:right w:val="single" w:sz="4" w:space="0" w:color="auto"/>
            </w:tcBorders>
          </w:tcPr>
          <w:p w:rsidR="0004650E" w:rsidRPr="001F188D" w:rsidRDefault="0004650E" w:rsidP="005C4176">
            <w:pPr>
              <w:spacing w:before="0"/>
              <w:rPr>
                <w:rFonts w:ascii="Times New Roman" w:hAnsi="Times New Roman"/>
                <w:lang w:val="en-GB"/>
              </w:rPr>
            </w:pPr>
          </w:p>
        </w:tc>
        <w:tc>
          <w:tcPr>
            <w:tcW w:w="7109" w:type="dxa"/>
            <w:vMerge/>
            <w:tcBorders>
              <w:left w:val="single" w:sz="4" w:space="0" w:color="auto"/>
            </w:tcBorders>
          </w:tcPr>
          <w:p w:rsidR="0004650E" w:rsidRPr="001F188D" w:rsidRDefault="0004650E" w:rsidP="005C4176">
            <w:pPr>
              <w:spacing w:before="0"/>
              <w:rPr>
                <w:rFonts w:ascii="Times New Roman" w:hAnsi="Times New Roman"/>
                <w:lang w:val="en-GB"/>
              </w:rPr>
            </w:pPr>
          </w:p>
        </w:tc>
      </w:tr>
    </w:tbl>
    <w:p w:rsidR="008645CF" w:rsidRPr="001F188D" w:rsidRDefault="008645CF" w:rsidP="005C4176">
      <w:pPr>
        <w:spacing w:before="0"/>
        <w:ind w:left="567" w:hanging="567"/>
        <w:rPr>
          <w:rFonts w:ascii="Times New Roman" w:hAnsi="Times New Roman"/>
          <w:lang w:val="en-GB"/>
        </w:rPr>
      </w:pPr>
    </w:p>
    <w:p w:rsidR="008645CF" w:rsidRPr="001F188D" w:rsidRDefault="008645CF" w:rsidP="00D474F4">
      <w:pPr>
        <w:spacing w:before="0"/>
        <w:rPr>
          <w:rFonts w:ascii="Times New Roman" w:hAnsi="Times New Roman"/>
          <w:lang w:val="en-GB"/>
        </w:rPr>
        <w:sectPr w:rsidR="008645CF" w:rsidRPr="001F188D" w:rsidSect="00221544">
          <w:headerReference w:type="default" r:id="rId14"/>
          <w:headerReference w:type="first" r:id="rId15"/>
          <w:pgSz w:w="16838" w:h="11906" w:orient="landscape"/>
          <w:pgMar w:top="1361" w:right="1134" w:bottom="1418" w:left="1134" w:header="720" w:footer="720" w:gutter="0"/>
          <w:cols w:space="720"/>
          <w:titlePg/>
          <w:docGrid w:linePitch="272"/>
        </w:sectPr>
      </w:pPr>
    </w:p>
    <w:p w:rsidR="00B82912" w:rsidRPr="001F188D" w:rsidRDefault="00A95A63" w:rsidP="00EC3F4C">
      <w:pPr>
        <w:shd w:val="clear" w:color="auto" w:fill="FFFFFF"/>
        <w:spacing w:before="0"/>
        <w:rPr>
          <w:rFonts w:ascii="Times New Roman" w:hAnsi="Times New Roman"/>
          <w:b/>
          <w:sz w:val="24"/>
          <w:szCs w:val="24"/>
          <w:lang w:val="en-GB"/>
        </w:rPr>
      </w:pPr>
      <w:r w:rsidRPr="001F188D">
        <w:rPr>
          <w:rFonts w:ascii="Times New Roman" w:hAnsi="Times New Roman"/>
          <w:b/>
          <w:bCs/>
          <w:sz w:val="24"/>
          <w:szCs w:val="24"/>
          <w:lang w:val="en-GB"/>
        </w:rPr>
        <w:lastRenderedPageBreak/>
        <w:t>ANNEX 1</w:t>
      </w:r>
      <w:r w:rsidR="00B655CE" w:rsidRPr="001F188D">
        <w:rPr>
          <w:rFonts w:ascii="Times New Roman" w:hAnsi="Times New Roman"/>
          <w:b/>
          <w:bCs/>
          <w:sz w:val="24"/>
          <w:szCs w:val="24"/>
          <w:lang w:val="en-GB"/>
        </w:rPr>
        <w:t>- EQUIPMENT</w:t>
      </w:r>
      <w:r w:rsidR="00EC3F4C" w:rsidRPr="001F188D">
        <w:rPr>
          <w:rFonts w:ascii="Times New Roman" w:hAnsi="Times New Roman"/>
          <w:b/>
          <w:bCs/>
          <w:sz w:val="24"/>
          <w:szCs w:val="24"/>
          <w:lang w:val="en-GB"/>
        </w:rPr>
        <w:t xml:space="preserve"> ORIGIN STATEMENT</w:t>
      </w:r>
      <w:r w:rsidR="000F54F4" w:rsidRPr="001F188D">
        <w:rPr>
          <w:rStyle w:val="FootnoteReference"/>
          <w:rFonts w:ascii="Times New Roman" w:hAnsi="Times New Roman"/>
          <w:b/>
          <w:bCs/>
          <w:sz w:val="24"/>
          <w:szCs w:val="24"/>
          <w:lang w:val="en-GB"/>
        </w:rPr>
        <w:footnoteReference w:id="2"/>
      </w:r>
      <w:r w:rsidRPr="001F188D">
        <w:rPr>
          <w:rFonts w:ascii="Times New Roman" w:hAnsi="Times New Roman"/>
          <w:b/>
          <w:bCs/>
          <w:sz w:val="24"/>
          <w:szCs w:val="24"/>
          <w:lang w:val="en-GB"/>
        </w:rPr>
        <w:t xml:space="preserve"> / </w:t>
      </w:r>
      <w:r w:rsidRPr="001F188D">
        <w:rPr>
          <w:rFonts w:ascii="Times New Roman" w:hAnsi="Times New Roman"/>
          <w:b/>
          <w:bCs/>
          <w:i/>
          <w:sz w:val="24"/>
          <w:szCs w:val="24"/>
          <w:lang w:val="en-GB"/>
        </w:rPr>
        <w:t>IZJAVA O PORIJEKLU ROBE</w:t>
      </w:r>
    </w:p>
    <w:p w:rsidR="00986D9B" w:rsidRDefault="00986D9B" w:rsidP="002D5D14">
      <w:pPr>
        <w:jc w:val="both"/>
        <w:outlineLvl w:val="0"/>
        <w:rPr>
          <w:rFonts w:ascii="Times New Roman" w:hAnsi="Times New Roman"/>
          <w:b/>
          <w:sz w:val="24"/>
          <w:szCs w:val="24"/>
          <w:lang w:val="en-GB"/>
        </w:rPr>
      </w:pPr>
    </w:p>
    <w:p w:rsidR="002D5D14" w:rsidRPr="001F188D" w:rsidRDefault="002D5D14" w:rsidP="002D5D14">
      <w:pPr>
        <w:jc w:val="both"/>
        <w:outlineLvl w:val="0"/>
        <w:rPr>
          <w:rFonts w:ascii="Times New Roman" w:hAnsi="Times New Roman"/>
          <w:b/>
          <w:sz w:val="24"/>
          <w:szCs w:val="24"/>
          <w:lang w:val="en-GB"/>
        </w:rPr>
      </w:pPr>
      <w:r w:rsidRPr="001F188D">
        <w:rPr>
          <w:rFonts w:ascii="Times New Roman" w:hAnsi="Times New Roman"/>
          <w:b/>
          <w:sz w:val="24"/>
          <w:szCs w:val="24"/>
          <w:lang w:val="en-GB"/>
        </w:rPr>
        <w:t>Contract title</w:t>
      </w:r>
      <w:r w:rsidRPr="001F188D">
        <w:rPr>
          <w:rFonts w:ascii="Times New Roman" w:hAnsi="Times New Roman"/>
          <w:b/>
          <w:i/>
          <w:sz w:val="24"/>
          <w:szCs w:val="24"/>
          <w:lang w:val="en-GB"/>
        </w:rPr>
        <w:t xml:space="preserve"> / Na</w:t>
      </w:r>
      <w:r w:rsidRPr="001F188D">
        <w:rPr>
          <w:rFonts w:ascii="Times New Roman" w:hAnsi="Times New Roman"/>
          <w:b/>
          <w:i/>
          <w:sz w:val="24"/>
          <w:szCs w:val="24"/>
          <w:lang w:val="hr-HR"/>
        </w:rPr>
        <w:t>ziv ugovora</w:t>
      </w:r>
      <w:r w:rsidR="00B655CE" w:rsidRPr="001F188D">
        <w:rPr>
          <w:rFonts w:ascii="Times New Roman" w:hAnsi="Times New Roman"/>
          <w:b/>
          <w:i/>
          <w:sz w:val="24"/>
          <w:szCs w:val="24"/>
          <w:lang w:val="hr-HR"/>
        </w:rPr>
        <w:t>:</w:t>
      </w:r>
      <w:r w:rsidR="00B655CE" w:rsidRPr="00C366CF">
        <w:rPr>
          <w:rFonts w:ascii="Times New Roman" w:hAnsi="Times New Roman"/>
          <w:b/>
          <w:sz w:val="24"/>
          <w:szCs w:val="24"/>
          <w:lang w:val="en-GB"/>
        </w:rPr>
        <w:t xml:space="preserve"> Procurement</w:t>
      </w:r>
      <w:r w:rsidRPr="00C366CF">
        <w:rPr>
          <w:rFonts w:ascii="Times New Roman" w:hAnsi="Times New Roman"/>
          <w:b/>
          <w:sz w:val="24"/>
          <w:szCs w:val="24"/>
          <w:lang w:val="en-GB"/>
        </w:rPr>
        <w:t xml:space="preserve"> of multilevel oven</w:t>
      </w:r>
    </w:p>
    <w:p w:rsidR="002D5D14" w:rsidRPr="001F188D" w:rsidRDefault="002D5D14" w:rsidP="002D5D14">
      <w:pPr>
        <w:spacing w:before="0" w:after="0"/>
        <w:jc w:val="both"/>
        <w:outlineLvl w:val="0"/>
        <w:rPr>
          <w:rFonts w:ascii="Times New Roman" w:hAnsi="Times New Roman"/>
          <w:b/>
          <w:i/>
          <w:sz w:val="18"/>
          <w:szCs w:val="18"/>
          <w:lang w:val="en-GB"/>
        </w:rPr>
      </w:pPr>
      <w:r w:rsidRPr="001F188D">
        <w:rPr>
          <w:rFonts w:ascii="Times New Roman" w:hAnsi="Times New Roman"/>
          <w:b/>
          <w:sz w:val="24"/>
          <w:szCs w:val="24"/>
          <w:lang w:val="en-GB"/>
        </w:rPr>
        <w:t>Publication reference</w:t>
      </w:r>
      <w:r w:rsidRPr="001F188D">
        <w:rPr>
          <w:rFonts w:ascii="Times New Roman" w:hAnsi="Times New Roman"/>
          <w:b/>
          <w:sz w:val="24"/>
          <w:szCs w:val="24"/>
          <w:lang w:val="fr-FR"/>
        </w:rPr>
        <w:t xml:space="preserve"> / </w:t>
      </w:r>
      <w:r w:rsidRPr="001F188D">
        <w:rPr>
          <w:rFonts w:ascii="Times New Roman" w:hAnsi="Times New Roman"/>
          <w:b/>
          <w:i/>
          <w:sz w:val="24"/>
          <w:szCs w:val="24"/>
          <w:lang w:val="fr-FR"/>
        </w:rPr>
        <w:t xml:space="preserve">Broj natječaja: </w:t>
      </w:r>
      <w:r w:rsidRPr="00C366CF">
        <w:rPr>
          <w:rFonts w:ascii="Times New Roman" w:hAnsi="Times New Roman"/>
          <w:b/>
          <w:i/>
          <w:sz w:val="24"/>
          <w:szCs w:val="24"/>
          <w:lang w:val="hr-HR"/>
        </w:rPr>
        <w:t>IPA2007/HR/16IPO/001-040441-SUP 2</w:t>
      </w:r>
    </w:p>
    <w:p w:rsidR="00B82912" w:rsidRPr="001F188D" w:rsidRDefault="00B82912" w:rsidP="00430725">
      <w:pPr>
        <w:pStyle w:val="BodyText"/>
        <w:jc w:val="both"/>
        <w:rPr>
          <w:rFonts w:ascii="Times New Roman" w:hAnsi="Times New Roman"/>
          <w:lang w:val="en-GB"/>
        </w:rPr>
      </w:pPr>
      <w:r w:rsidRPr="001F188D">
        <w:rPr>
          <w:rFonts w:ascii="Times New Roman" w:hAnsi="Times New Roman"/>
          <w:lang w:val="en-GB"/>
        </w:rPr>
        <w:t>Please find our expressed statement that all supplies, equipment and services to be supplied unless otherwise provided in the Special Conditions, originate in a Member State of the European Union</w:t>
      </w:r>
      <w:r w:rsidR="00C66B40" w:rsidRPr="001F188D">
        <w:rPr>
          <w:rFonts w:ascii="Times New Roman" w:hAnsi="Times New Roman"/>
          <w:lang w:val="en-GB"/>
        </w:rPr>
        <w:t xml:space="preserve">, European Economic Area, </w:t>
      </w:r>
      <w:r w:rsidR="00430725" w:rsidRPr="001F188D">
        <w:rPr>
          <w:rFonts w:ascii="Times New Roman" w:hAnsi="Times New Roman"/>
          <w:lang w:val="en-GB"/>
        </w:rPr>
        <w:t>c</w:t>
      </w:r>
      <w:r w:rsidR="000012B5" w:rsidRPr="001F188D">
        <w:rPr>
          <w:rFonts w:ascii="Times New Roman" w:hAnsi="Times New Roman"/>
          <w:lang w:val="en-GB"/>
        </w:rPr>
        <w:t xml:space="preserve">andidate </w:t>
      </w:r>
      <w:r w:rsidR="00C66B40" w:rsidRPr="001F188D">
        <w:rPr>
          <w:rFonts w:ascii="Times New Roman" w:hAnsi="Times New Roman"/>
          <w:lang w:val="en-GB"/>
        </w:rPr>
        <w:t>or potential candidate c</w:t>
      </w:r>
      <w:r w:rsidR="000012B5" w:rsidRPr="001F188D">
        <w:rPr>
          <w:rFonts w:ascii="Times New Roman" w:hAnsi="Times New Roman"/>
          <w:lang w:val="en-GB"/>
        </w:rPr>
        <w:t xml:space="preserve">ountry or </w:t>
      </w:r>
      <w:r w:rsidRPr="001F188D">
        <w:rPr>
          <w:rFonts w:ascii="Times New Roman" w:hAnsi="Times New Roman"/>
          <w:lang w:val="en-GB"/>
        </w:rPr>
        <w:t xml:space="preserve">a country </w:t>
      </w:r>
      <w:r w:rsidR="007E2187" w:rsidRPr="001F188D">
        <w:rPr>
          <w:rFonts w:ascii="Times New Roman" w:hAnsi="Times New Roman"/>
          <w:lang w:val="en-GB"/>
        </w:rPr>
        <w:t xml:space="preserve">or territory of the regions covered and/or authorised by the </w:t>
      </w:r>
      <w:r w:rsidR="00430725" w:rsidRPr="001F188D">
        <w:rPr>
          <w:rFonts w:ascii="Times New Roman" w:hAnsi="Times New Roman"/>
          <w:lang w:val="en-GB"/>
        </w:rPr>
        <w:t>IPA Regulation ((EC) no. 1085/2006</w:t>
      </w:r>
      <w:r w:rsidRPr="001F188D">
        <w:rPr>
          <w:rFonts w:ascii="Times New Roman" w:hAnsi="Times New Roman"/>
          <w:lang w:val="en-GB"/>
        </w:rPr>
        <w:t xml:space="preserve"> of </w:t>
      </w:r>
      <w:r w:rsidR="00430725" w:rsidRPr="001F188D">
        <w:rPr>
          <w:rFonts w:ascii="Times New Roman" w:hAnsi="Times New Roman"/>
          <w:lang w:val="en-GB"/>
        </w:rPr>
        <w:t>17 July 2006</w:t>
      </w:r>
      <w:r w:rsidRPr="001F188D">
        <w:rPr>
          <w:rFonts w:ascii="Times New Roman" w:hAnsi="Times New Roman"/>
          <w:lang w:val="en-GB"/>
        </w:rPr>
        <w:t>)</w:t>
      </w:r>
      <w:r w:rsidR="000012B5" w:rsidRPr="001F188D">
        <w:rPr>
          <w:rFonts w:ascii="Times New Roman" w:hAnsi="Times New Roman"/>
          <w:lang w:val="en-GB"/>
        </w:rPr>
        <w:t>.</w:t>
      </w:r>
      <w:r w:rsidR="00A95A63" w:rsidRPr="001F188D">
        <w:rPr>
          <w:rFonts w:ascii="Times New Roman" w:hAnsi="Times New Roman"/>
          <w:lang w:val="en-GB"/>
        </w:rPr>
        <w:t xml:space="preserve"> /</w:t>
      </w:r>
      <w:r w:rsidR="00A95A63" w:rsidRPr="001F188D">
        <w:rPr>
          <w:rFonts w:ascii="Times New Roman" w:hAnsi="Times New Roman"/>
          <w:i/>
          <w:lang w:val="hr-HR"/>
        </w:rPr>
        <w:t xml:space="preserve"> Ovime izričito izjavljujemo da sva roba, oprema i usluge koje se dostavljaju, osim ako je drugačije definirano Posebnim uvjetima, potječu iz </w:t>
      </w:r>
      <w:r w:rsidR="00430725" w:rsidRPr="001F188D">
        <w:rPr>
          <w:rFonts w:ascii="Times New Roman" w:hAnsi="Times New Roman"/>
          <w:i/>
          <w:lang w:val="hr-HR"/>
        </w:rPr>
        <w:t>zemlje članice EU, članice EEA, zemlje kandidatkinje ili potencijalne kandidatkinje, te države ili teritorija koji se smatra prihvatljivim prema IPA regulativi (br</w:t>
      </w:r>
      <w:r w:rsidR="00CF502D">
        <w:rPr>
          <w:rFonts w:ascii="Times New Roman" w:hAnsi="Times New Roman"/>
          <w:i/>
          <w:lang w:val="hr-HR"/>
        </w:rPr>
        <w:t>.</w:t>
      </w:r>
      <w:r w:rsidR="00430725" w:rsidRPr="001F188D">
        <w:rPr>
          <w:rFonts w:ascii="Times New Roman" w:hAnsi="Times New Roman"/>
          <w:i/>
          <w:lang w:val="hr-HR"/>
        </w:rPr>
        <w:t xml:space="preserve"> 1085/2006 od 17. srpnja 2006).</w:t>
      </w:r>
    </w:p>
    <w:p w:rsidR="00C66B40" w:rsidRPr="001F188D" w:rsidRDefault="00B82912" w:rsidP="00B82912">
      <w:pPr>
        <w:jc w:val="both"/>
        <w:rPr>
          <w:rFonts w:ascii="Times New Roman" w:hAnsi="Times New Roman"/>
          <w:lang w:val="en-GB"/>
        </w:rPr>
      </w:pPr>
      <w:r w:rsidRPr="001F188D">
        <w:rPr>
          <w:rFonts w:ascii="Times New Roman" w:hAnsi="Times New Roman"/>
          <w:lang w:val="en-GB"/>
        </w:rPr>
        <w:t xml:space="preserve">The </w:t>
      </w:r>
      <w:r w:rsidR="00430725" w:rsidRPr="001F188D">
        <w:rPr>
          <w:rFonts w:ascii="Times New Roman" w:hAnsi="Times New Roman"/>
          <w:lang w:val="en-GB"/>
        </w:rPr>
        <w:t>term</w:t>
      </w:r>
      <w:r w:rsidRPr="001F188D">
        <w:rPr>
          <w:rFonts w:ascii="Times New Roman" w:hAnsi="Times New Roman"/>
          <w:lang w:val="en-GB"/>
        </w:rPr>
        <w:t xml:space="preserve"> "origin" is </w:t>
      </w:r>
      <w:r w:rsidR="00430725" w:rsidRPr="001F188D">
        <w:rPr>
          <w:rFonts w:ascii="Times New Roman" w:hAnsi="Times New Roman"/>
          <w:lang w:val="en-GB"/>
        </w:rPr>
        <w:t xml:space="preserve">defined in the relevant international agreements (notably WTO agreements), which is reflected in EU legislation on rules of origin for customs purposes (i.e. </w:t>
      </w:r>
      <w:r w:rsidRPr="001F188D">
        <w:rPr>
          <w:rFonts w:ascii="Times New Roman" w:hAnsi="Times New Roman"/>
          <w:lang w:val="en-GB"/>
        </w:rPr>
        <w:t>Council Regulation (EEC) No. 2913/92 (OJ L302 of 19.10.92)</w:t>
      </w:r>
      <w:r w:rsidR="00430725" w:rsidRPr="001F188D">
        <w:rPr>
          <w:rFonts w:ascii="Times New Roman" w:hAnsi="Times New Roman"/>
          <w:lang w:val="en-GB"/>
        </w:rPr>
        <w:t xml:space="preserve"> – “the EU Customs Code”</w:t>
      </w:r>
      <w:r w:rsidRPr="001F188D">
        <w:rPr>
          <w:rFonts w:ascii="Times New Roman" w:hAnsi="Times New Roman"/>
          <w:lang w:val="en-GB"/>
        </w:rPr>
        <w:t xml:space="preserve">) and </w:t>
      </w:r>
      <w:r w:rsidR="00CF502D" w:rsidRPr="001F188D">
        <w:rPr>
          <w:rFonts w:ascii="Times New Roman" w:hAnsi="Times New Roman"/>
          <w:lang w:val="en-GB"/>
        </w:rPr>
        <w:t>it’s</w:t>
      </w:r>
      <w:r w:rsidRPr="001F188D">
        <w:rPr>
          <w:rFonts w:ascii="Times New Roman" w:hAnsi="Times New Roman"/>
          <w:lang w:val="en-GB"/>
        </w:rPr>
        <w:t xml:space="preserve"> implementing </w:t>
      </w:r>
      <w:r w:rsidR="00430725" w:rsidRPr="001F188D">
        <w:rPr>
          <w:rFonts w:ascii="Times New Roman" w:hAnsi="Times New Roman"/>
          <w:lang w:val="en-GB"/>
        </w:rPr>
        <w:t>provisions</w:t>
      </w:r>
      <w:r w:rsidRPr="001F188D">
        <w:rPr>
          <w:rFonts w:ascii="Times New Roman" w:hAnsi="Times New Roman"/>
          <w:lang w:val="en-GB"/>
        </w:rPr>
        <w:t xml:space="preserve"> (</w:t>
      </w:r>
      <w:r w:rsidR="00430725" w:rsidRPr="001F188D">
        <w:rPr>
          <w:rFonts w:ascii="Times New Roman" w:hAnsi="Times New Roman"/>
          <w:lang w:val="en-GB"/>
        </w:rPr>
        <w:t xml:space="preserve">Commission </w:t>
      </w:r>
      <w:r w:rsidRPr="001F188D">
        <w:rPr>
          <w:rFonts w:ascii="Times New Roman" w:hAnsi="Times New Roman"/>
          <w:lang w:val="en-GB"/>
        </w:rPr>
        <w:t xml:space="preserve">Regulation (EEC) No. 2454/93 (OJ L253 of 11.10.93). The corresponding jurisprudence of the Court of Justice of the European Communities must also be taken into account. </w:t>
      </w:r>
      <w:r w:rsidR="00430725" w:rsidRPr="001F188D">
        <w:rPr>
          <w:rFonts w:ascii="Times New Roman" w:hAnsi="Times New Roman"/>
          <w:lang w:val="en-GB"/>
        </w:rPr>
        <w:t xml:space="preserve"> / </w:t>
      </w:r>
      <w:r w:rsidR="00430725" w:rsidRPr="001F188D">
        <w:rPr>
          <w:rFonts w:ascii="Times New Roman" w:hAnsi="Times New Roman"/>
          <w:i/>
          <w:lang w:val="hr-HR"/>
        </w:rPr>
        <w:t xml:space="preserve">Pojam 'porijeklo' je definiran relevatnim međunarodnim sporazumima (prvenstveno sporazumima Svjetske trgovinske organizacije), što je reflektirano u EU </w:t>
      </w:r>
      <w:r w:rsidR="00417AF9" w:rsidRPr="001F188D">
        <w:rPr>
          <w:rFonts w:ascii="Times New Roman" w:hAnsi="Times New Roman"/>
          <w:i/>
          <w:lang w:val="hr-HR"/>
        </w:rPr>
        <w:t>zakonu</w:t>
      </w:r>
      <w:r w:rsidR="00430725" w:rsidRPr="001F188D">
        <w:rPr>
          <w:rFonts w:ascii="Times New Roman" w:hAnsi="Times New Roman"/>
          <w:i/>
          <w:lang w:val="hr-HR"/>
        </w:rPr>
        <w:t xml:space="preserve"> o pravilima porijekla za potrebe carinjenja (</w:t>
      </w:r>
      <w:r w:rsidR="00CF502D" w:rsidRPr="001F188D">
        <w:rPr>
          <w:rFonts w:ascii="Times New Roman" w:hAnsi="Times New Roman"/>
          <w:i/>
          <w:lang w:val="hr-HR"/>
        </w:rPr>
        <w:t>tj.</w:t>
      </w:r>
      <w:r w:rsidR="00417AF9" w:rsidRPr="001F188D">
        <w:rPr>
          <w:rFonts w:ascii="Times New Roman" w:hAnsi="Times New Roman"/>
          <w:i/>
          <w:lang w:val="en-GB"/>
        </w:rPr>
        <w:t xml:space="preserve"> Council Regulation (EEC) No. 2913/92 (OJ L302 </w:t>
      </w:r>
      <w:proofErr w:type="spellStart"/>
      <w:r w:rsidR="00417AF9" w:rsidRPr="001F188D">
        <w:rPr>
          <w:rFonts w:ascii="Times New Roman" w:hAnsi="Times New Roman"/>
          <w:i/>
          <w:lang w:val="en-GB"/>
        </w:rPr>
        <w:t>iz</w:t>
      </w:r>
      <w:proofErr w:type="spellEnd"/>
      <w:r w:rsidR="00417AF9" w:rsidRPr="001F188D">
        <w:rPr>
          <w:rFonts w:ascii="Times New Roman" w:hAnsi="Times New Roman"/>
          <w:i/>
          <w:lang w:val="en-GB"/>
        </w:rPr>
        <w:t xml:space="preserve"> 19.10.1992) – “the EU Customs Code”), </w:t>
      </w:r>
      <w:r w:rsidR="00417AF9" w:rsidRPr="001F188D">
        <w:rPr>
          <w:rFonts w:ascii="Times New Roman" w:hAnsi="Times New Roman"/>
          <w:i/>
          <w:lang w:val="hr-HR"/>
        </w:rPr>
        <w:t xml:space="preserve">i provedbenoj regulativi </w:t>
      </w:r>
      <w:r w:rsidR="00417AF9" w:rsidRPr="001F188D">
        <w:rPr>
          <w:rFonts w:ascii="Times New Roman" w:hAnsi="Times New Roman"/>
          <w:i/>
          <w:lang w:val="en-GB"/>
        </w:rPr>
        <w:t xml:space="preserve">(Commission Regulation (EEC) No. 2454/93 (OJ L253 of 11.10.93). </w:t>
      </w:r>
      <w:r w:rsidR="00417AF9" w:rsidRPr="001F188D">
        <w:rPr>
          <w:rFonts w:ascii="Times New Roman" w:hAnsi="Times New Roman"/>
          <w:i/>
          <w:lang w:val="hr-HR"/>
        </w:rPr>
        <w:t>Relevantna zakonska tumačenja Suda Europske unije također treba uzeti u obzir.</w:t>
      </w:r>
    </w:p>
    <w:p w:rsidR="00B82912" w:rsidRPr="001F188D" w:rsidRDefault="00B82912" w:rsidP="00B82912">
      <w:pPr>
        <w:rPr>
          <w:rFonts w:ascii="Times New Roman" w:hAnsi="Times New Roman"/>
          <w:b/>
          <w:lang w:val="en-GB"/>
        </w:rPr>
      </w:pPr>
    </w:p>
    <w:tbl>
      <w:tblPr>
        <w:tblW w:w="4855"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857"/>
        <w:gridCol w:w="4436"/>
        <w:gridCol w:w="3779"/>
      </w:tblGrid>
      <w:tr w:rsidR="00EC3F4C" w:rsidRPr="001F188D">
        <w:tc>
          <w:tcPr>
            <w:tcW w:w="472" w:type="pct"/>
            <w:tcBorders>
              <w:top w:val="single" w:sz="6" w:space="0" w:color="auto"/>
              <w:left w:val="single" w:sz="6" w:space="0" w:color="auto"/>
              <w:bottom w:val="single" w:sz="6" w:space="0" w:color="auto"/>
              <w:right w:val="single" w:sz="6" w:space="0" w:color="auto"/>
            </w:tcBorders>
            <w:shd w:val="pct12" w:color="auto" w:fill="FFFFFF"/>
          </w:tcPr>
          <w:p w:rsidR="00EC3F4C" w:rsidRPr="001F188D" w:rsidRDefault="00EC3F4C" w:rsidP="00C5122C">
            <w:pPr>
              <w:numPr>
                <w:ilvl w:val="12"/>
                <w:numId w:val="0"/>
              </w:numPr>
              <w:jc w:val="center"/>
              <w:rPr>
                <w:rFonts w:ascii="Times New Roman" w:hAnsi="Times New Roman"/>
                <w:b/>
                <w:sz w:val="18"/>
                <w:szCs w:val="18"/>
                <w:lang w:val="en-GB"/>
              </w:rPr>
            </w:pPr>
            <w:r w:rsidRPr="001F188D">
              <w:rPr>
                <w:rFonts w:ascii="Times New Roman" w:hAnsi="Times New Roman"/>
                <w:b/>
                <w:sz w:val="18"/>
                <w:szCs w:val="18"/>
                <w:lang w:val="en-GB"/>
              </w:rPr>
              <w:t>Item No.</w:t>
            </w:r>
          </w:p>
        </w:tc>
        <w:tc>
          <w:tcPr>
            <w:tcW w:w="2445" w:type="pct"/>
            <w:tcBorders>
              <w:top w:val="single" w:sz="6" w:space="0" w:color="auto"/>
              <w:left w:val="single" w:sz="6" w:space="0" w:color="auto"/>
              <w:bottom w:val="single" w:sz="6" w:space="0" w:color="auto"/>
              <w:right w:val="single" w:sz="6" w:space="0" w:color="auto"/>
            </w:tcBorders>
            <w:shd w:val="pct12" w:color="auto" w:fill="FFFFFF"/>
          </w:tcPr>
          <w:p w:rsidR="00EC3F4C" w:rsidRPr="001F188D" w:rsidRDefault="00EC3F4C" w:rsidP="00C5122C">
            <w:pPr>
              <w:numPr>
                <w:ilvl w:val="12"/>
                <w:numId w:val="0"/>
              </w:numPr>
              <w:jc w:val="center"/>
              <w:rPr>
                <w:rFonts w:ascii="Times New Roman" w:hAnsi="Times New Roman"/>
                <w:b/>
                <w:sz w:val="18"/>
                <w:szCs w:val="18"/>
                <w:lang w:val="en-GB"/>
              </w:rPr>
            </w:pPr>
            <w:r w:rsidRPr="001F188D">
              <w:rPr>
                <w:rFonts w:ascii="Times New Roman" w:hAnsi="Times New Roman"/>
                <w:b/>
                <w:sz w:val="18"/>
                <w:szCs w:val="18"/>
                <w:lang w:val="en-GB"/>
              </w:rPr>
              <w:t>Equipment</w:t>
            </w:r>
            <w:r w:rsidR="00A95A63" w:rsidRPr="001F188D">
              <w:rPr>
                <w:rFonts w:ascii="Times New Roman" w:hAnsi="Times New Roman"/>
                <w:b/>
                <w:sz w:val="18"/>
                <w:szCs w:val="18"/>
                <w:lang w:val="en-GB"/>
              </w:rPr>
              <w:t xml:space="preserve"> / </w:t>
            </w:r>
            <w:proofErr w:type="spellStart"/>
            <w:r w:rsidR="00A95A63" w:rsidRPr="001F188D">
              <w:rPr>
                <w:rFonts w:ascii="Times New Roman" w:hAnsi="Times New Roman"/>
                <w:b/>
                <w:i/>
                <w:sz w:val="18"/>
                <w:szCs w:val="18"/>
                <w:lang w:val="en-GB"/>
              </w:rPr>
              <w:t>Roba</w:t>
            </w:r>
            <w:proofErr w:type="spellEnd"/>
          </w:p>
        </w:tc>
        <w:tc>
          <w:tcPr>
            <w:tcW w:w="2083" w:type="pct"/>
            <w:tcBorders>
              <w:top w:val="single" w:sz="6" w:space="0" w:color="auto"/>
              <w:left w:val="single" w:sz="6" w:space="0" w:color="auto"/>
              <w:bottom w:val="single" w:sz="6" w:space="0" w:color="auto"/>
              <w:right w:val="single" w:sz="6" w:space="0" w:color="auto"/>
            </w:tcBorders>
            <w:shd w:val="pct12" w:color="auto" w:fill="FFFFFF"/>
          </w:tcPr>
          <w:p w:rsidR="00EC3F4C" w:rsidRPr="001F188D" w:rsidRDefault="00EC3F4C" w:rsidP="00C5122C">
            <w:pPr>
              <w:numPr>
                <w:ilvl w:val="12"/>
                <w:numId w:val="0"/>
              </w:numPr>
              <w:jc w:val="center"/>
              <w:rPr>
                <w:rFonts w:ascii="Times New Roman" w:hAnsi="Times New Roman"/>
                <w:b/>
                <w:sz w:val="18"/>
                <w:szCs w:val="18"/>
                <w:lang w:val="en-GB"/>
              </w:rPr>
            </w:pPr>
            <w:r w:rsidRPr="001F188D">
              <w:rPr>
                <w:rFonts w:ascii="Times New Roman" w:hAnsi="Times New Roman"/>
                <w:b/>
                <w:sz w:val="18"/>
                <w:szCs w:val="18"/>
                <w:lang w:val="en-GB"/>
              </w:rPr>
              <w:t>Country of Origin**</w:t>
            </w:r>
            <w:r w:rsidR="00A95A63" w:rsidRPr="001F188D">
              <w:rPr>
                <w:rFonts w:ascii="Times New Roman" w:hAnsi="Times New Roman"/>
                <w:b/>
                <w:sz w:val="18"/>
                <w:szCs w:val="18"/>
                <w:lang w:val="en-GB"/>
              </w:rPr>
              <w:t xml:space="preserve"> / </w:t>
            </w:r>
            <w:proofErr w:type="spellStart"/>
            <w:r w:rsidR="00A95A63" w:rsidRPr="001F188D">
              <w:rPr>
                <w:rFonts w:ascii="Times New Roman" w:hAnsi="Times New Roman"/>
                <w:b/>
                <w:i/>
                <w:sz w:val="18"/>
                <w:szCs w:val="18"/>
                <w:lang w:val="en-GB"/>
              </w:rPr>
              <w:t>Država</w:t>
            </w:r>
            <w:proofErr w:type="spellEnd"/>
            <w:r w:rsidR="00B655CE">
              <w:rPr>
                <w:rFonts w:ascii="Times New Roman" w:hAnsi="Times New Roman"/>
                <w:b/>
                <w:i/>
                <w:sz w:val="18"/>
                <w:szCs w:val="18"/>
                <w:lang w:val="en-GB"/>
              </w:rPr>
              <w:t xml:space="preserve"> </w:t>
            </w:r>
            <w:proofErr w:type="spellStart"/>
            <w:r w:rsidR="00A95A63" w:rsidRPr="001F188D">
              <w:rPr>
                <w:rFonts w:ascii="Times New Roman" w:hAnsi="Times New Roman"/>
                <w:b/>
                <w:i/>
                <w:sz w:val="18"/>
                <w:szCs w:val="18"/>
                <w:lang w:val="en-GB"/>
              </w:rPr>
              <w:t>porijekla</w:t>
            </w:r>
            <w:proofErr w:type="spellEnd"/>
            <w:r w:rsidR="00B60DE5" w:rsidRPr="001F188D">
              <w:rPr>
                <w:rFonts w:ascii="Times New Roman" w:hAnsi="Times New Roman"/>
                <w:b/>
                <w:i/>
                <w:sz w:val="18"/>
                <w:szCs w:val="18"/>
                <w:lang w:val="en-GB"/>
              </w:rPr>
              <w:t>**</w:t>
            </w:r>
          </w:p>
        </w:tc>
      </w:tr>
      <w:tr w:rsidR="00EC3F4C" w:rsidRPr="001F188D">
        <w:trPr>
          <w:cantSplit/>
        </w:trPr>
        <w:tc>
          <w:tcPr>
            <w:tcW w:w="472" w:type="pct"/>
            <w:tcBorders>
              <w:top w:val="single" w:sz="6" w:space="0" w:color="auto"/>
              <w:left w:val="single" w:sz="6" w:space="0" w:color="auto"/>
              <w:bottom w:val="single" w:sz="6" w:space="0" w:color="auto"/>
              <w:right w:val="single" w:sz="6" w:space="0" w:color="auto"/>
            </w:tcBorders>
          </w:tcPr>
          <w:p w:rsidR="00EC3F4C" w:rsidRPr="001F188D" w:rsidRDefault="00EC3F4C" w:rsidP="00C5122C">
            <w:pPr>
              <w:rPr>
                <w:rFonts w:ascii="Times New Roman" w:hAnsi="Times New Roman"/>
                <w:sz w:val="18"/>
                <w:szCs w:val="18"/>
                <w:lang w:val="en-GB"/>
              </w:rPr>
            </w:pPr>
            <w:r w:rsidRPr="001F188D">
              <w:rPr>
                <w:rFonts w:ascii="Times New Roman" w:hAnsi="Times New Roman"/>
                <w:sz w:val="18"/>
                <w:szCs w:val="18"/>
                <w:lang w:val="en-GB"/>
              </w:rPr>
              <w:t>1</w:t>
            </w:r>
          </w:p>
        </w:tc>
        <w:tc>
          <w:tcPr>
            <w:tcW w:w="2445" w:type="pct"/>
            <w:tcBorders>
              <w:top w:val="single" w:sz="6" w:space="0" w:color="auto"/>
              <w:left w:val="single" w:sz="6" w:space="0" w:color="auto"/>
              <w:bottom w:val="single" w:sz="6" w:space="0" w:color="auto"/>
              <w:right w:val="single" w:sz="6" w:space="0" w:color="auto"/>
            </w:tcBorders>
            <w:vAlign w:val="center"/>
          </w:tcPr>
          <w:p w:rsidR="00EC3F4C" w:rsidRPr="001F188D" w:rsidRDefault="00EC3F4C" w:rsidP="00C5122C">
            <w:pPr>
              <w:rPr>
                <w:rFonts w:ascii="Times New Roman" w:hAnsi="Times New Roman"/>
                <w:sz w:val="18"/>
                <w:szCs w:val="18"/>
                <w:lang w:val="en-GB"/>
              </w:rPr>
            </w:pPr>
          </w:p>
        </w:tc>
        <w:tc>
          <w:tcPr>
            <w:tcW w:w="2083" w:type="pct"/>
            <w:tcBorders>
              <w:top w:val="single" w:sz="6" w:space="0" w:color="auto"/>
              <w:left w:val="single" w:sz="6" w:space="0" w:color="auto"/>
              <w:bottom w:val="single" w:sz="6" w:space="0" w:color="auto"/>
              <w:right w:val="single" w:sz="6" w:space="0" w:color="auto"/>
            </w:tcBorders>
            <w:vAlign w:val="bottom"/>
          </w:tcPr>
          <w:p w:rsidR="00EC3F4C" w:rsidRPr="001F188D" w:rsidRDefault="00EC3F4C" w:rsidP="00C5122C">
            <w:pPr>
              <w:rPr>
                <w:rFonts w:ascii="Times New Roman" w:hAnsi="Times New Roman"/>
                <w:sz w:val="18"/>
                <w:szCs w:val="18"/>
                <w:lang w:val="en-GB"/>
              </w:rPr>
            </w:pPr>
          </w:p>
        </w:tc>
      </w:tr>
      <w:tr w:rsidR="00EC3F4C" w:rsidRPr="001F188D">
        <w:trPr>
          <w:cantSplit/>
        </w:trPr>
        <w:tc>
          <w:tcPr>
            <w:tcW w:w="472" w:type="pct"/>
            <w:tcBorders>
              <w:top w:val="single" w:sz="6" w:space="0" w:color="auto"/>
              <w:left w:val="single" w:sz="6" w:space="0" w:color="auto"/>
              <w:bottom w:val="single" w:sz="6" w:space="0" w:color="auto"/>
              <w:right w:val="single" w:sz="6" w:space="0" w:color="auto"/>
            </w:tcBorders>
          </w:tcPr>
          <w:p w:rsidR="00EC3F4C" w:rsidRPr="001F188D" w:rsidRDefault="00EC3F4C" w:rsidP="00C5122C">
            <w:pPr>
              <w:rPr>
                <w:rFonts w:ascii="Times New Roman" w:hAnsi="Times New Roman"/>
                <w:sz w:val="18"/>
                <w:szCs w:val="18"/>
                <w:lang w:val="en-GB"/>
              </w:rPr>
            </w:pPr>
            <w:r w:rsidRPr="001F188D">
              <w:rPr>
                <w:rFonts w:ascii="Times New Roman" w:hAnsi="Times New Roman"/>
                <w:sz w:val="18"/>
                <w:szCs w:val="18"/>
                <w:lang w:val="en-GB"/>
              </w:rPr>
              <w:t>2</w:t>
            </w:r>
          </w:p>
        </w:tc>
        <w:tc>
          <w:tcPr>
            <w:tcW w:w="2445" w:type="pct"/>
            <w:tcBorders>
              <w:top w:val="single" w:sz="6" w:space="0" w:color="auto"/>
              <w:left w:val="single" w:sz="6" w:space="0" w:color="auto"/>
              <w:bottom w:val="single" w:sz="6" w:space="0" w:color="auto"/>
              <w:right w:val="single" w:sz="6" w:space="0" w:color="auto"/>
            </w:tcBorders>
          </w:tcPr>
          <w:p w:rsidR="00EC3F4C" w:rsidRPr="001F188D" w:rsidRDefault="00EC3F4C" w:rsidP="00C5122C">
            <w:pPr>
              <w:rPr>
                <w:rFonts w:ascii="Times New Roman" w:hAnsi="Times New Roman"/>
                <w:sz w:val="18"/>
                <w:szCs w:val="18"/>
                <w:lang w:val="en-GB"/>
              </w:rPr>
            </w:pPr>
          </w:p>
        </w:tc>
        <w:tc>
          <w:tcPr>
            <w:tcW w:w="2083" w:type="pct"/>
            <w:tcBorders>
              <w:top w:val="single" w:sz="6" w:space="0" w:color="auto"/>
              <w:left w:val="single" w:sz="6" w:space="0" w:color="auto"/>
              <w:bottom w:val="single" w:sz="6" w:space="0" w:color="auto"/>
              <w:right w:val="single" w:sz="6" w:space="0" w:color="auto"/>
            </w:tcBorders>
            <w:vAlign w:val="bottom"/>
          </w:tcPr>
          <w:p w:rsidR="00EC3F4C" w:rsidRPr="001F188D" w:rsidRDefault="00EC3F4C" w:rsidP="00C5122C">
            <w:pPr>
              <w:rPr>
                <w:rFonts w:ascii="Times New Roman" w:eastAsia="Arial Unicode MS" w:hAnsi="Times New Roman"/>
                <w:sz w:val="18"/>
                <w:szCs w:val="18"/>
                <w:lang w:val="en-GB"/>
              </w:rPr>
            </w:pPr>
          </w:p>
        </w:tc>
      </w:tr>
    </w:tbl>
    <w:p w:rsidR="00B82912" w:rsidRPr="001F188D" w:rsidRDefault="00B82912" w:rsidP="00B82912">
      <w:pPr>
        <w:pStyle w:val="Header"/>
        <w:jc w:val="both"/>
        <w:rPr>
          <w:rFonts w:ascii="Times New Roman" w:hAnsi="Times New Roman"/>
          <w:bCs/>
          <w:sz w:val="18"/>
          <w:szCs w:val="18"/>
          <w:lang w:val="en-GB"/>
        </w:rPr>
      </w:pPr>
      <w:r w:rsidRPr="001F188D">
        <w:rPr>
          <w:rFonts w:ascii="Times New Roman" w:hAnsi="Times New Roman"/>
          <w:bCs/>
          <w:sz w:val="18"/>
          <w:szCs w:val="18"/>
          <w:lang w:val="en-GB"/>
        </w:rPr>
        <w:t>**The usage of the expression “European Community”, “European Union”, “EU” or “</w:t>
      </w:r>
      <w:r w:rsidR="00B60DE5" w:rsidRPr="001F188D">
        <w:rPr>
          <w:rFonts w:ascii="Times New Roman" w:hAnsi="Times New Roman"/>
          <w:bCs/>
          <w:sz w:val="18"/>
          <w:szCs w:val="18"/>
          <w:lang w:val="en-GB"/>
        </w:rPr>
        <w:t>IPA</w:t>
      </w:r>
      <w:r w:rsidRPr="001F188D">
        <w:rPr>
          <w:rFonts w:ascii="Times New Roman" w:hAnsi="Times New Roman"/>
          <w:bCs/>
          <w:sz w:val="18"/>
          <w:szCs w:val="18"/>
          <w:lang w:val="en-GB"/>
        </w:rPr>
        <w:t>” is not acceptable here. The specific country, whose relevant organisation will issue the relevant supporting documentation on Origin for the manufacture of the goods, is required to be inserted here.</w:t>
      </w:r>
      <w:r w:rsidR="00417AF9" w:rsidRPr="001F188D">
        <w:rPr>
          <w:rFonts w:ascii="Times New Roman" w:hAnsi="Times New Roman"/>
          <w:bCs/>
          <w:sz w:val="18"/>
          <w:szCs w:val="18"/>
          <w:lang w:val="en-GB"/>
        </w:rPr>
        <w:t xml:space="preserve"> / </w:t>
      </w:r>
      <w:r w:rsidR="00417AF9" w:rsidRPr="001F188D">
        <w:rPr>
          <w:rFonts w:ascii="Times New Roman" w:hAnsi="Times New Roman"/>
          <w:bCs/>
          <w:i/>
          <w:sz w:val="18"/>
          <w:szCs w:val="18"/>
          <w:lang w:val="hr-HR"/>
        </w:rPr>
        <w:t>Korištenje</w:t>
      </w:r>
      <w:r w:rsidR="00B60DE5" w:rsidRPr="001F188D">
        <w:rPr>
          <w:rFonts w:ascii="Times New Roman" w:hAnsi="Times New Roman"/>
          <w:bCs/>
          <w:i/>
          <w:sz w:val="18"/>
          <w:szCs w:val="18"/>
          <w:lang w:val="hr-HR"/>
        </w:rPr>
        <w:t xml:space="preserve"> izraza kao što su 'Europska zajednica', 'Europska </w:t>
      </w:r>
      <w:r w:rsidR="00CF502D" w:rsidRPr="001F188D">
        <w:rPr>
          <w:rFonts w:ascii="Times New Roman" w:hAnsi="Times New Roman"/>
          <w:bCs/>
          <w:i/>
          <w:sz w:val="18"/>
          <w:szCs w:val="18"/>
          <w:lang w:val="hr-HR"/>
        </w:rPr>
        <w:t>unija</w:t>
      </w:r>
      <w:r w:rsidR="00B60DE5" w:rsidRPr="001F188D">
        <w:rPr>
          <w:rFonts w:ascii="Times New Roman" w:hAnsi="Times New Roman"/>
          <w:bCs/>
          <w:i/>
          <w:sz w:val="18"/>
          <w:szCs w:val="18"/>
          <w:lang w:val="hr-HR"/>
        </w:rPr>
        <w:t xml:space="preserve"> 'EU' ili 'IPA' nije ovdje prihvatljivo. Konkretna država, čija relevantna organizacija će izdati pripadajuće dokazne dokumente o Porijeklu robe, mora biti navedena ovdje.</w:t>
      </w:r>
    </w:p>
    <w:p w:rsidR="00B82912" w:rsidRPr="001F188D" w:rsidRDefault="00B82912" w:rsidP="00B82912">
      <w:pPr>
        <w:rPr>
          <w:rFonts w:ascii="Times New Roman" w:hAnsi="Times New Roman"/>
          <w:lang w:val="en-GB"/>
        </w:rPr>
      </w:pPr>
    </w:p>
    <w:p w:rsidR="00B82912" w:rsidRPr="001F188D" w:rsidRDefault="00B82912" w:rsidP="00912953">
      <w:pPr>
        <w:jc w:val="both"/>
        <w:rPr>
          <w:rFonts w:ascii="Times New Roman" w:hAnsi="Times New Roman"/>
          <w:lang w:val="en-GB"/>
        </w:rPr>
      </w:pPr>
      <w:r w:rsidRPr="001F188D">
        <w:rPr>
          <w:rFonts w:ascii="Times New Roman" w:hAnsi="Times New Roman"/>
          <w:b/>
          <w:lang w:val="en-GB"/>
        </w:rPr>
        <w:t>Done at:</w:t>
      </w:r>
      <w:r w:rsidRPr="001F188D">
        <w:rPr>
          <w:rFonts w:ascii="Times New Roman" w:hAnsi="Times New Roman"/>
          <w:lang w:val="en-GB"/>
        </w:rPr>
        <w:t xml:space="preserve"> [……</w:t>
      </w:r>
      <w:r w:rsidR="00A95A63" w:rsidRPr="001F188D">
        <w:rPr>
          <w:rFonts w:ascii="Times New Roman" w:hAnsi="Times New Roman"/>
          <w:lang w:val="en-GB"/>
        </w:rPr>
        <w:t>place/</w:t>
      </w:r>
      <w:proofErr w:type="spellStart"/>
      <w:r w:rsidR="00A95A63" w:rsidRPr="001F188D">
        <w:rPr>
          <w:rFonts w:ascii="Times New Roman" w:hAnsi="Times New Roman"/>
          <w:i/>
          <w:lang w:val="en-GB"/>
        </w:rPr>
        <w:t>mjesto</w:t>
      </w:r>
      <w:proofErr w:type="spellEnd"/>
      <w:r w:rsidRPr="001F188D">
        <w:rPr>
          <w:rFonts w:ascii="Times New Roman" w:hAnsi="Times New Roman"/>
          <w:lang w:val="en-GB"/>
        </w:rPr>
        <w:t xml:space="preserve">…],    </w:t>
      </w:r>
      <w:r w:rsidRPr="001F188D">
        <w:rPr>
          <w:rFonts w:ascii="Times New Roman" w:hAnsi="Times New Roman"/>
          <w:b/>
          <w:lang w:val="en-GB"/>
        </w:rPr>
        <w:t>Date</w:t>
      </w:r>
      <w:r w:rsidR="00A95A63" w:rsidRPr="001F188D">
        <w:rPr>
          <w:rFonts w:ascii="Times New Roman" w:hAnsi="Times New Roman"/>
          <w:b/>
          <w:lang w:val="en-GB"/>
        </w:rPr>
        <w:t xml:space="preserve"> / </w:t>
      </w:r>
      <w:r w:rsidR="00A95A63" w:rsidRPr="001F188D">
        <w:rPr>
          <w:rFonts w:ascii="Times New Roman" w:hAnsi="Times New Roman"/>
          <w:b/>
          <w:i/>
          <w:lang w:val="en-GB"/>
        </w:rPr>
        <w:t>datum</w:t>
      </w:r>
      <w:proofErr w:type="gramStart"/>
      <w:r w:rsidRPr="001F188D">
        <w:rPr>
          <w:rFonts w:ascii="Times New Roman" w:hAnsi="Times New Roman"/>
          <w:b/>
          <w:lang w:val="en-GB"/>
        </w:rPr>
        <w:t>:[</w:t>
      </w:r>
      <w:proofErr w:type="gramEnd"/>
      <w:r w:rsidRPr="001F188D">
        <w:rPr>
          <w:rFonts w:ascii="Times New Roman" w:hAnsi="Times New Roman"/>
          <w:lang w:val="en-GB"/>
        </w:rPr>
        <w:t>../../..</w:t>
      </w:r>
      <w:r w:rsidRPr="001F188D">
        <w:rPr>
          <w:rFonts w:ascii="Times New Roman" w:hAnsi="Times New Roman"/>
          <w:b/>
          <w:lang w:val="en-GB"/>
        </w:rPr>
        <w:t>]</w:t>
      </w:r>
      <w:r w:rsidRPr="001F188D">
        <w:rPr>
          <w:rFonts w:ascii="Times New Roman" w:hAnsi="Times New Roman"/>
          <w:lang w:val="en-GB"/>
        </w:rPr>
        <w:tab/>
      </w:r>
      <w:r w:rsidRPr="001F188D">
        <w:rPr>
          <w:rFonts w:ascii="Times New Roman" w:hAnsi="Times New Roman"/>
          <w:lang w:val="en-GB"/>
        </w:rPr>
        <w:tab/>
      </w:r>
      <w:r w:rsidRPr="001F188D">
        <w:rPr>
          <w:rFonts w:ascii="Times New Roman" w:hAnsi="Times New Roman"/>
          <w:b/>
          <w:lang w:val="en-GB"/>
        </w:rPr>
        <w:t>By</w:t>
      </w:r>
      <w:proofErr w:type="gramStart"/>
      <w:r w:rsidRPr="001F188D">
        <w:rPr>
          <w:rFonts w:ascii="Times New Roman" w:hAnsi="Times New Roman"/>
          <w:b/>
          <w:lang w:val="en-GB"/>
        </w:rPr>
        <w:t>:[</w:t>
      </w:r>
      <w:proofErr w:type="gramEnd"/>
      <w:r w:rsidR="00A95A63" w:rsidRPr="001F188D">
        <w:rPr>
          <w:rFonts w:ascii="Times New Roman" w:hAnsi="Times New Roman"/>
          <w:b/>
          <w:lang w:val="en-GB"/>
        </w:rPr>
        <w:t xml:space="preserve">… </w:t>
      </w:r>
      <w:r w:rsidRPr="001F188D">
        <w:rPr>
          <w:rFonts w:ascii="Times New Roman" w:hAnsi="Times New Roman"/>
          <w:i/>
          <w:lang w:val="en-GB"/>
        </w:rPr>
        <w:t>name</w:t>
      </w:r>
      <w:r w:rsidR="00A95A63" w:rsidRPr="001F188D">
        <w:rPr>
          <w:rFonts w:ascii="Times New Roman" w:hAnsi="Times New Roman"/>
          <w:i/>
          <w:lang w:val="en-GB"/>
        </w:rPr>
        <w:t xml:space="preserve"> / </w:t>
      </w:r>
      <w:proofErr w:type="spellStart"/>
      <w:r w:rsidR="00A95A63" w:rsidRPr="001F188D">
        <w:rPr>
          <w:rFonts w:ascii="Times New Roman" w:hAnsi="Times New Roman"/>
          <w:i/>
          <w:lang w:val="en-GB"/>
        </w:rPr>
        <w:t>ime</w:t>
      </w:r>
      <w:proofErr w:type="spellEnd"/>
      <w:r w:rsidR="00A95A63" w:rsidRPr="001F188D">
        <w:rPr>
          <w:rFonts w:ascii="Times New Roman" w:hAnsi="Times New Roman"/>
          <w:i/>
          <w:lang w:val="en-GB"/>
        </w:rPr>
        <w:t xml:space="preserve"> …</w:t>
      </w:r>
      <w:r w:rsidRPr="001F188D">
        <w:rPr>
          <w:rFonts w:ascii="Times New Roman" w:hAnsi="Times New Roman"/>
          <w:b/>
          <w:lang w:val="en-GB"/>
        </w:rPr>
        <w:t>]</w:t>
      </w:r>
    </w:p>
    <w:p w:rsidR="00B82912" w:rsidRPr="001F188D" w:rsidRDefault="00B82912" w:rsidP="00B82912">
      <w:pPr>
        <w:rPr>
          <w:rFonts w:ascii="Times New Roman" w:hAnsi="Times New Roman"/>
          <w:b/>
          <w:lang w:val="en-GB"/>
        </w:rPr>
      </w:pPr>
    </w:p>
    <w:p w:rsidR="00B82912" w:rsidRPr="001F188D" w:rsidRDefault="00B82912" w:rsidP="00221544">
      <w:pPr>
        <w:rPr>
          <w:rFonts w:ascii="Times New Roman" w:hAnsi="Times New Roman"/>
          <w:lang w:val="en-GB"/>
        </w:rPr>
      </w:pPr>
      <w:r w:rsidRPr="001F188D">
        <w:rPr>
          <w:rFonts w:ascii="Times New Roman" w:hAnsi="Times New Roman"/>
          <w:b/>
          <w:lang w:val="en-GB"/>
        </w:rPr>
        <w:t>On behalf of</w:t>
      </w:r>
      <w:proofErr w:type="gramStart"/>
      <w:r w:rsidRPr="001F188D">
        <w:rPr>
          <w:rFonts w:ascii="Times New Roman" w:hAnsi="Times New Roman"/>
          <w:b/>
          <w:lang w:val="en-GB"/>
        </w:rPr>
        <w:t>:[</w:t>
      </w:r>
      <w:proofErr w:type="gramEnd"/>
      <w:r w:rsidRPr="001F188D">
        <w:rPr>
          <w:rFonts w:ascii="Times New Roman" w:hAnsi="Times New Roman"/>
          <w:lang w:val="en-GB"/>
        </w:rPr>
        <w:t>……</w:t>
      </w:r>
      <w:proofErr w:type="spellStart"/>
      <w:r w:rsidR="00A95A63" w:rsidRPr="001F188D">
        <w:rPr>
          <w:rFonts w:ascii="Times New Roman" w:hAnsi="Times New Roman"/>
          <w:lang w:val="en-GB"/>
        </w:rPr>
        <w:t>Tenderer’s</w:t>
      </w:r>
      <w:proofErr w:type="spellEnd"/>
      <w:r w:rsidR="00A95A63" w:rsidRPr="001F188D">
        <w:rPr>
          <w:rFonts w:ascii="Times New Roman" w:hAnsi="Times New Roman"/>
          <w:lang w:val="en-GB"/>
        </w:rPr>
        <w:t xml:space="preserve"> name/ </w:t>
      </w:r>
      <w:r w:rsidR="00A95A63" w:rsidRPr="001F188D">
        <w:rPr>
          <w:rFonts w:ascii="Times New Roman" w:hAnsi="Times New Roman"/>
          <w:i/>
          <w:lang w:val="hr-HR"/>
        </w:rPr>
        <w:t>Naziv ponuditelja</w:t>
      </w:r>
      <w:r w:rsidRPr="001F188D">
        <w:rPr>
          <w:rFonts w:ascii="Times New Roman" w:hAnsi="Times New Roman"/>
          <w:i/>
          <w:lang w:val="hr-HR"/>
        </w:rPr>
        <w:t>……</w:t>
      </w:r>
      <w:r w:rsidRPr="001F188D">
        <w:rPr>
          <w:rFonts w:ascii="Times New Roman" w:hAnsi="Times New Roman"/>
          <w:b/>
          <w:i/>
          <w:lang w:val="hr-HR"/>
        </w:rPr>
        <w:t>]</w:t>
      </w:r>
      <w:r w:rsidRPr="001F188D">
        <w:rPr>
          <w:rFonts w:ascii="Times New Roman" w:hAnsi="Times New Roman"/>
          <w:b/>
          <w:lang w:val="en-GB"/>
        </w:rPr>
        <w:tab/>
      </w:r>
      <w:r w:rsidRPr="001F188D">
        <w:rPr>
          <w:rFonts w:ascii="Times New Roman" w:hAnsi="Times New Roman"/>
          <w:lang w:val="en-GB"/>
        </w:rPr>
        <w:t>[</w:t>
      </w:r>
      <w:proofErr w:type="spellStart"/>
      <w:r w:rsidRPr="001F188D">
        <w:rPr>
          <w:rFonts w:ascii="Times New Roman" w:hAnsi="Times New Roman"/>
          <w:lang w:val="en-GB"/>
        </w:rPr>
        <w:t>t</w:t>
      </w:r>
      <w:r w:rsidRPr="001F188D">
        <w:rPr>
          <w:rFonts w:ascii="Times New Roman" w:hAnsi="Times New Roman"/>
          <w:i/>
          <w:lang w:val="en-GB"/>
        </w:rPr>
        <w:t>enderer's</w:t>
      </w:r>
      <w:proofErr w:type="spellEnd"/>
      <w:r w:rsidRPr="001F188D">
        <w:rPr>
          <w:rFonts w:ascii="Times New Roman" w:hAnsi="Times New Roman"/>
          <w:i/>
          <w:lang w:val="en-GB"/>
        </w:rPr>
        <w:t xml:space="preserve"> stamp and signature</w:t>
      </w:r>
      <w:r w:rsidR="000012B5" w:rsidRPr="001F188D">
        <w:rPr>
          <w:rFonts w:ascii="Times New Roman" w:hAnsi="Times New Roman"/>
          <w:lang w:val="en-GB"/>
        </w:rPr>
        <w:t>]</w:t>
      </w:r>
    </w:p>
    <w:sectPr w:rsidR="00B82912" w:rsidRPr="001F188D" w:rsidSect="00221544">
      <w:pgSz w:w="11906" w:h="16838" w:code="9"/>
      <w:pgMar w:top="1361" w:right="1418" w:bottom="1361" w:left="136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709" w:rsidRDefault="00AC7709">
      <w:r>
        <w:separator/>
      </w:r>
    </w:p>
  </w:endnote>
  <w:endnote w:type="continuationSeparator" w:id="0">
    <w:p w:rsidR="00AC7709" w:rsidRDefault="00AC77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970" w:rsidRPr="00022B3D" w:rsidRDefault="00C11970" w:rsidP="00022B3D">
    <w:pPr>
      <w:pStyle w:val="Footer"/>
      <w:pBdr>
        <w:top w:val="single" w:sz="4" w:space="1" w:color="auto"/>
      </w:pBdr>
      <w:rPr>
        <w:rFonts w:ascii="Tahoma" w:hAnsi="Tahoma" w:cs="Tahoma"/>
        <w:sz w:val="16"/>
        <w:szCs w:val="16"/>
      </w:rPr>
    </w:pPr>
    <w:r w:rsidRPr="00022B3D">
      <w:rPr>
        <w:rFonts w:ascii="Tahoma" w:hAnsi="Tahoma" w:cs="Tahoma"/>
        <w:sz w:val="16"/>
        <w:szCs w:val="16"/>
      </w:rPr>
      <w:t xml:space="preserve">Page </w:t>
    </w:r>
    <w:r w:rsidR="00AE5004" w:rsidRPr="00022B3D">
      <w:rPr>
        <w:rFonts w:ascii="Tahoma" w:hAnsi="Tahoma" w:cs="Tahoma"/>
        <w:sz w:val="16"/>
        <w:szCs w:val="16"/>
      </w:rPr>
      <w:fldChar w:fldCharType="begin"/>
    </w:r>
    <w:r w:rsidRPr="00022B3D">
      <w:rPr>
        <w:rFonts w:ascii="Tahoma" w:hAnsi="Tahoma" w:cs="Tahoma"/>
        <w:sz w:val="16"/>
        <w:szCs w:val="16"/>
      </w:rPr>
      <w:instrText xml:space="preserve"> PAGE </w:instrText>
    </w:r>
    <w:r w:rsidR="00AE5004" w:rsidRPr="00022B3D">
      <w:rPr>
        <w:rFonts w:ascii="Tahoma" w:hAnsi="Tahoma" w:cs="Tahoma"/>
        <w:sz w:val="16"/>
        <w:szCs w:val="16"/>
      </w:rPr>
      <w:fldChar w:fldCharType="separate"/>
    </w:r>
    <w:r w:rsidR="00221544">
      <w:rPr>
        <w:rFonts w:ascii="Tahoma" w:hAnsi="Tahoma" w:cs="Tahoma"/>
        <w:noProof/>
        <w:sz w:val="16"/>
        <w:szCs w:val="16"/>
      </w:rPr>
      <w:t>11</w:t>
    </w:r>
    <w:r w:rsidR="00AE5004" w:rsidRPr="00022B3D">
      <w:rPr>
        <w:rFonts w:ascii="Tahoma" w:hAnsi="Tahoma" w:cs="Tahoma"/>
        <w:sz w:val="16"/>
        <w:szCs w:val="16"/>
      </w:rPr>
      <w:fldChar w:fldCharType="end"/>
    </w:r>
    <w:r w:rsidRPr="00022B3D">
      <w:rPr>
        <w:rFonts w:ascii="Tahoma" w:hAnsi="Tahoma" w:cs="Tahoma"/>
        <w:sz w:val="16"/>
        <w:szCs w:val="16"/>
      </w:rPr>
      <w:t xml:space="preserve">of </w:t>
    </w:r>
    <w:r w:rsidR="00AE5004" w:rsidRPr="00022B3D">
      <w:rPr>
        <w:rFonts w:ascii="Tahoma" w:hAnsi="Tahoma" w:cs="Tahoma"/>
        <w:sz w:val="16"/>
        <w:szCs w:val="16"/>
      </w:rPr>
      <w:fldChar w:fldCharType="begin"/>
    </w:r>
    <w:r w:rsidRPr="00022B3D">
      <w:rPr>
        <w:rFonts w:ascii="Tahoma" w:hAnsi="Tahoma" w:cs="Tahoma"/>
        <w:sz w:val="16"/>
        <w:szCs w:val="16"/>
      </w:rPr>
      <w:instrText xml:space="preserve"> NUMPAGES </w:instrText>
    </w:r>
    <w:r w:rsidR="00AE5004" w:rsidRPr="00022B3D">
      <w:rPr>
        <w:rFonts w:ascii="Tahoma" w:hAnsi="Tahoma" w:cs="Tahoma"/>
        <w:sz w:val="16"/>
        <w:szCs w:val="16"/>
      </w:rPr>
      <w:fldChar w:fldCharType="separate"/>
    </w:r>
    <w:r w:rsidR="00221544">
      <w:rPr>
        <w:rFonts w:ascii="Tahoma" w:hAnsi="Tahoma" w:cs="Tahoma"/>
        <w:noProof/>
        <w:sz w:val="16"/>
        <w:szCs w:val="16"/>
      </w:rPr>
      <w:t>11</w:t>
    </w:r>
    <w:r w:rsidR="00AE5004" w:rsidRPr="00022B3D">
      <w:rPr>
        <w:rFonts w:ascii="Tahoma" w:hAnsi="Tahoma" w:cs="Tahoma"/>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970" w:rsidRPr="009F3A4B" w:rsidRDefault="00C11970" w:rsidP="009F3A4B">
    <w:pPr>
      <w:pStyle w:val="Footer"/>
      <w:pBdr>
        <w:top w:val="single" w:sz="4" w:space="1" w:color="auto"/>
      </w:pBdr>
      <w:rPr>
        <w:rFonts w:ascii="Tahoma" w:hAnsi="Tahoma" w:cs="Tahoma"/>
        <w:sz w:val="16"/>
        <w:szCs w:val="16"/>
      </w:rPr>
    </w:pPr>
    <w:r w:rsidRPr="009F3A4B">
      <w:rPr>
        <w:rFonts w:ascii="Tahoma" w:hAnsi="Tahoma" w:cs="Tahoma"/>
        <w:sz w:val="16"/>
        <w:szCs w:val="16"/>
      </w:rPr>
      <w:t xml:space="preserve">Page </w:t>
    </w:r>
    <w:r w:rsidR="00AE5004" w:rsidRPr="009F3A4B">
      <w:rPr>
        <w:rFonts w:ascii="Tahoma" w:hAnsi="Tahoma" w:cs="Tahoma"/>
        <w:sz w:val="16"/>
        <w:szCs w:val="16"/>
      </w:rPr>
      <w:fldChar w:fldCharType="begin"/>
    </w:r>
    <w:r w:rsidRPr="009F3A4B">
      <w:rPr>
        <w:rFonts w:ascii="Tahoma" w:hAnsi="Tahoma" w:cs="Tahoma"/>
        <w:sz w:val="16"/>
        <w:szCs w:val="16"/>
      </w:rPr>
      <w:instrText xml:space="preserve"> PAGE </w:instrText>
    </w:r>
    <w:r w:rsidR="00AE5004" w:rsidRPr="009F3A4B">
      <w:rPr>
        <w:rFonts w:ascii="Tahoma" w:hAnsi="Tahoma" w:cs="Tahoma"/>
        <w:sz w:val="16"/>
        <w:szCs w:val="16"/>
      </w:rPr>
      <w:fldChar w:fldCharType="separate"/>
    </w:r>
    <w:r w:rsidR="00221544">
      <w:rPr>
        <w:rFonts w:ascii="Tahoma" w:hAnsi="Tahoma" w:cs="Tahoma"/>
        <w:noProof/>
        <w:sz w:val="16"/>
        <w:szCs w:val="16"/>
      </w:rPr>
      <w:t>10</w:t>
    </w:r>
    <w:r w:rsidR="00AE5004" w:rsidRPr="009F3A4B">
      <w:rPr>
        <w:rFonts w:ascii="Tahoma" w:hAnsi="Tahoma" w:cs="Tahoma"/>
        <w:sz w:val="16"/>
        <w:szCs w:val="16"/>
      </w:rPr>
      <w:fldChar w:fldCharType="end"/>
    </w:r>
    <w:r w:rsidRPr="009F3A4B">
      <w:rPr>
        <w:rFonts w:ascii="Tahoma" w:hAnsi="Tahoma" w:cs="Tahoma"/>
        <w:sz w:val="16"/>
        <w:szCs w:val="16"/>
      </w:rPr>
      <w:t xml:space="preserve">of </w:t>
    </w:r>
    <w:r w:rsidR="00AE5004" w:rsidRPr="009F3A4B">
      <w:rPr>
        <w:rFonts w:ascii="Tahoma" w:hAnsi="Tahoma" w:cs="Tahoma"/>
        <w:sz w:val="16"/>
        <w:szCs w:val="16"/>
      </w:rPr>
      <w:fldChar w:fldCharType="begin"/>
    </w:r>
    <w:r w:rsidRPr="009F3A4B">
      <w:rPr>
        <w:rFonts w:ascii="Tahoma" w:hAnsi="Tahoma" w:cs="Tahoma"/>
        <w:sz w:val="16"/>
        <w:szCs w:val="16"/>
      </w:rPr>
      <w:instrText xml:space="preserve"> NUMPAGES </w:instrText>
    </w:r>
    <w:r w:rsidR="00AE5004" w:rsidRPr="009F3A4B">
      <w:rPr>
        <w:rFonts w:ascii="Tahoma" w:hAnsi="Tahoma" w:cs="Tahoma"/>
        <w:sz w:val="16"/>
        <w:szCs w:val="16"/>
      </w:rPr>
      <w:fldChar w:fldCharType="separate"/>
    </w:r>
    <w:r w:rsidR="00221544">
      <w:rPr>
        <w:rFonts w:ascii="Tahoma" w:hAnsi="Tahoma" w:cs="Tahoma"/>
        <w:noProof/>
        <w:sz w:val="16"/>
        <w:szCs w:val="16"/>
      </w:rPr>
      <w:t>11</w:t>
    </w:r>
    <w:r w:rsidR="00AE5004" w:rsidRPr="009F3A4B">
      <w:rPr>
        <w:rFonts w:ascii="Tahoma" w:hAnsi="Tahoma" w:cs="Tahom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709" w:rsidRDefault="00AC7709">
      <w:r>
        <w:separator/>
      </w:r>
    </w:p>
  </w:footnote>
  <w:footnote w:type="continuationSeparator" w:id="0">
    <w:p w:rsidR="00AC7709" w:rsidRDefault="00AC7709">
      <w:r>
        <w:continuationSeparator/>
      </w:r>
    </w:p>
  </w:footnote>
  <w:footnote w:id="1">
    <w:p w:rsidR="00C11970" w:rsidRPr="001F188D" w:rsidRDefault="00C11970">
      <w:pPr>
        <w:pStyle w:val="FootnoteText"/>
        <w:rPr>
          <w:rFonts w:ascii="Times New Roman" w:hAnsi="Times New Roman"/>
          <w:sz w:val="16"/>
          <w:szCs w:val="16"/>
          <w:lang w:val="hr-HR"/>
        </w:rPr>
      </w:pPr>
      <w:r w:rsidRPr="001F188D">
        <w:rPr>
          <w:rStyle w:val="FootnoteReference"/>
          <w:rFonts w:ascii="Times New Roman" w:hAnsi="Times New Roman"/>
          <w:sz w:val="16"/>
          <w:szCs w:val="16"/>
        </w:rPr>
        <w:footnoteRef/>
      </w:r>
      <w:r w:rsidRPr="001F188D">
        <w:rPr>
          <w:rFonts w:ascii="Times New Roman" w:hAnsi="Times New Roman"/>
          <w:sz w:val="16"/>
          <w:szCs w:val="16"/>
          <w:lang w:val="hr-HR"/>
        </w:rPr>
        <w:t xml:space="preserve">Ifappropriate, </w:t>
      </w:r>
      <w:r w:rsidRPr="00AF77C1">
        <w:rPr>
          <w:rFonts w:ascii="Times New Roman" w:hAnsi="Times New Roman"/>
          <w:b/>
          <w:sz w:val="16"/>
          <w:szCs w:val="16"/>
          <w:lang w:val="hr-HR"/>
        </w:rPr>
        <w:t>prepare a separate table on thenextpage, specifyingtheschedule and place(s) ofdelivery</w:t>
      </w:r>
      <w:r w:rsidRPr="001F188D">
        <w:rPr>
          <w:rFonts w:ascii="Times New Roman" w:hAnsi="Times New Roman"/>
          <w:sz w:val="16"/>
          <w:szCs w:val="16"/>
          <w:lang w:val="hr-HR"/>
        </w:rPr>
        <w:t xml:space="preserve"> (e.g. incasesof complex/multipledelivery on severaladdresses)/ </w:t>
      </w:r>
      <w:r w:rsidRPr="001F188D">
        <w:rPr>
          <w:rFonts w:ascii="Times New Roman" w:hAnsi="Times New Roman"/>
          <w:i/>
          <w:sz w:val="16"/>
          <w:szCs w:val="16"/>
          <w:lang w:val="hr-HR"/>
        </w:rPr>
        <w:t xml:space="preserve">Ako je prikladno, pripremiti na ovojenom listu posebnu </w:t>
      </w:r>
      <w:r w:rsidRPr="00AF77C1">
        <w:rPr>
          <w:rFonts w:ascii="Times New Roman" w:hAnsi="Times New Roman"/>
          <w:b/>
          <w:i/>
          <w:sz w:val="16"/>
          <w:szCs w:val="16"/>
          <w:lang w:val="hr-HR"/>
        </w:rPr>
        <w:t>tablicu sa specifikacijom mjesta i vremena dostave</w:t>
      </w:r>
      <w:r w:rsidRPr="001F188D">
        <w:rPr>
          <w:rFonts w:ascii="Times New Roman" w:hAnsi="Times New Roman"/>
          <w:i/>
          <w:sz w:val="16"/>
          <w:szCs w:val="16"/>
          <w:lang w:val="hr-HR"/>
        </w:rPr>
        <w:t xml:space="preserve"> (npr. u slučajevima kompleksne/višestrane dostave na različite adrese)</w:t>
      </w:r>
    </w:p>
  </w:footnote>
  <w:footnote w:id="2">
    <w:p w:rsidR="00C11970" w:rsidRPr="001F188D" w:rsidRDefault="00C11970">
      <w:pPr>
        <w:pStyle w:val="FootnoteText"/>
        <w:rPr>
          <w:rFonts w:ascii="Times New Roman" w:hAnsi="Times New Roman"/>
          <w:sz w:val="18"/>
          <w:szCs w:val="18"/>
          <w:lang w:val="en-GB"/>
        </w:rPr>
      </w:pPr>
      <w:r w:rsidRPr="001F188D">
        <w:rPr>
          <w:rStyle w:val="FootnoteReference"/>
          <w:rFonts w:ascii="Times New Roman" w:hAnsi="Times New Roman"/>
          <w:sz w:val="18"/>
          <w:szCs w:val="18"/>
        </w:rPr>
        <w:footnoteRef/>
      </w:r>
      <w:r w:rsidRPr="001F188D">
        <w:rPr>
          <w:rFonts w:ascii="Times New Roman" w:hAnsi="Times New Roman"/>
          <w:sz w:val="18"/>
          <w:szCs w:val="18"/>
          <w:lang w:val="en-GB"/>
        </w:rPr>
        <w:t xml:space="preserve"> This statement should be included in part 3 of </w:t>
      </w:r>
      <w:proofErr w:type="spellStart"/>
      <w:r w:rsidRPr="001F188D">
        <w:rPr>
          <w:rFonts w:ascii="Times New Roman" w:hAnsi="Times New Roman"/>
          <w:sz w:val="18"/>
          <w:szCs w:val="18"/>
          <w:lang w:val="en-GB"/>
        </w:rPr>
        <w:t>tenderer’s</w:t>
      </w:r>
      <w:proofErr w:type="spellEnd"/>
      <w:r w:rsidRPr="001F188D">
        <w:rPr>
          <w:rFonts w:ascii="Times New Roman" w:hAnsi="Times New Roman"/>
          <w:sz w:val="18"/>
          <w:szCs w:val="18"/>
          <w:lang w:val="en-GB"/>
        </w:rPr>
        <w:t xml:space="preserve"> offer (see Article 9 of Instruction to tenderers). </w:t>
      </w:r>
      <w:r w:rsidRPr="001F188D">
        <w:rPr>
          <w:rFonts w:ascii="Times New Roman" w:hAnsi="Times New Roman"/>
          <w:sz w:val="18"/>
          <w:szCs w:val="18"/>
          <w:highlight w:val="lightGray"/>
          <w:lang w:val="en-GB"/>
        </w:rPr>
        <w:t>Tenderers are obliged [</w:t>
      </w:r>
      <w:proofErr w:type="gramStart"/>
      <w:r w:rsidRPr="001F188D">
        <w:rPr>
          <w:rFonts w:ascii="Times New Roman" w:hAnsi="Times New Roman"/>
          <w:sz w:val="18"/>
          <w:szCs w:val="18"/>
          <w:highlight w:val="lightGray"/>
          <w:lang w:val="en-GB"/>
        </w:rPr>
        <w:t>free ]</w:t>
      </w:r>
      <w:proofErr w:type="gramEnd"/>
      <w:r w:rsidRPr="001F188D">
        <w:rPr>
          <w:rFonts w:ascii="Times New Roman" w:hAnsi="Times New Roman"/>
          <w:sz w:val="18"/>
          <w:szCs w:val="18"/>
          <w:highlight w:val="lightGray"/>
          <w:lang w:val="en-GB"/>
        </w:rPr>
        <w:t xml:space="preserve"> to use this template, [ or to testify to the origin of supplies in other format of their choice</w:t>
      </w:r>
      <w:r w:rsidRPr="001F188D">
        <w:rPr>
          <w:rFonts w:ascii="Times New Roman" w:hAnsi="Times New Roman"/>
          <w:sz w:val="18"/>
          <w:szCs w:val="18"/>
          <w:lang w:val="en-GB"/>
        </w:rPr>
        <w:t>]. /</w:t>
      </w:r>
      <w:r w:rsidRPr="001F188D">
        <w:rPr>
          <w:rFonts w:ascii="Times New Roman" w:hAnsi="Times New Roman"/>
          <w:i/>
          <w:sz w:val="18"/>
          <w:szCs w:val="18"/>
          <w:lang w:val="hr-HR"/>
        </w:rPr>
        <w:t xml:space="preserve"> Ova izjava treba biti djelom 3 ponude natjecatelja (vidi članak 9. Uputa natjecateljima). </w:t>
      </w:r>
      <w:r w:rsidRPr="001F188D">
        <w:rPr>
          <w:rFonts w:ascii="Times New Roman" w:hAnsi="Times New Roman"/>
          <w:i/>
          <w:sz w:val="18"/>
          <w:szCs w:val="18"/>
          <w:highlight w:val="lightGray"/>
          <w:lang w:val="hr-HR"/>
        </w:rPr>
        <w:t>Ponuditelji su obavezni [slobodni] koristiti ovaj format, [ili dokazati podrijetlo opreme u formatu po vlastitom izboru].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44" w:rsidRPr="00894F44" w:rsidRDefault="00221544" w:rsidP="00221544">
    <w:pPr>
      <w:ind w:right="113"/>
      <w:rPr>
        <w:rFonts w:cs="Arial"/>
        <w:sz w:val="2"/>
        <w:szCs w:val="2"/>
      </w:rPr>
    </w:pPr>
  </w:p>
  <w:p w:rsidR="00221544" w:rsidRDefault="00221544" w:rsidP="00221544">
    <w:pPr>
      <w:ind w:left="2200" w:right="52" w:firstLine="110"/>
      <w:rPr>
        <w:rFonts w:cs="Arial"/>
      </w:rPr>
    </w:pPr>
    <w:r w:rsidRPr="009E052F">
      <w:rPr>
        <w:rFonts w:cs="Arial"/>
        <w:noProof/>
        <w:lang w:val="hr-HR" w:eastAsia="hr-HR"/>
      </w:rPr>
      <w:drawing>
        <wp:anchor distT="0" distB="0" distL="114300" distR="114300" simplePos="0" relativeHeight="251668480" behindDoc="1" locked="0" layoutInCell="1" allowOverlap="1">
          <wp:simplePos x="0" y="0"/>
          <wp:positionH relativeFrom="margin">
            <wp:posOffset>64770</wp:posOffset>
          </wp:positionH>
          <wp:positionV relativeFrom="paragraph">
            <wp:posOffset>171450</wp:posOffset>
          </wp:positionV>
          <wp:extent cx="1051560" cy="997585"/>
          <wp:effectExtent l="0" t="0" r="0" b="0"/>
          <wp:wrapThrough wrapText="bothSides">
            <wp:wrapPolygon edited="0">
              <wp:start x="0" y="0"/>
              <wp:lineTo x="0" y="21036"/>
              <wp:lineTo x="21130" y="21036"/>
              <wp:lineTo x="21130" y="0"/>
              <wp:lineTo x="0" y="0"/>
            </wp:wrapPolygon>
          </wp:wrapThrough>
          <wp:docPr id="3" name="Picture 0" descr="nov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i logo.jpg"/>
                  <pic:cNvPicPr/>
                </pic:nvPicPr>
                <pic:blipFill>
                  <a:blip r:embed="rId1"/>
                  <a:stretch>
                    <a:fillRect/>
                  </a:stretch>
                </pic:blipFill>
                <pic:spPr>
                  <a:xfrm>
                    <a:off x="0" y="0"/>
                    <a:ext cx="1051560" cy="997585"/>
                  </a:xfrm>
                  <a:prstGeom prst="rect">
                    <a:avLst/>
                  </a:prstGeom>
                </pic:spPr>
              </pic:pic>
            </a:graphicData>
          </a:graphic>
        </wp:anchor>
      </w:drawing>
    </w:r>
  </w:p>
  <w:p w:rsidR="00221544" w:rsidRPr="00B91CD3" w:rsidRDefault="00221544" w:rsidP="00221544">
    <w:pPr>
      <w:ind w:right="52"/>
      <w:jc w:val="right"/>
      <w:rPr>
        <w:rFonts w:cs="Arial"/>
      </w:rPr>
    </w:pPr>
    <w:r w:rsidRPr="00AE5004">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6" type="#_x0000_t34" style="position:absolute;left:0;text-align:left;margin-left:372.9pt;margin-top:8.4pt;width:355.8pt;height:.8pt;flip:y;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TkxIA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" adj=",2047950,-26080">
          <v:stroke joinstyle="round"/>
        </v:shape>
      </w:pict>
    </w:r>
    <w:r>
      <w:rPr>
        <w:rFonts w:cs="Arial"/>
      </w:rPr>
      <w:t xml:space="preserve">                                      </w:t>
    </w:r>
    <w:r w:rsidRPr="0092741B">
      <w:rPr>
        <w:rFonts w:asciiTheme="minorHAnsi" w:hAnsiTheme="minorHAnsi" w:cs="Arial"/>
        <w:b/>
        <w:sz w:val="16"/>
        <w:szCs w:val="16"/>
      </w:rPr>
      <w:t>Pekarnica Imako</w:t>
    </w:r>
    <w:r w:rsidRPr="0092741B">
      <w:rPr>
        <w:rFonts w:asciiTheme="minorHAnsi" w:hAnsiTheme="minorHAnsi"/>
        <w:b/>
        <w:noProof/>
        <w:sz w:val="16"/>
        <w:szCs w:val="16"/>
        <w:lang w:eastAsia="hr-HR"/>
      </w:rPr>
      <w:t xml:space="preserve"> , Josipa Jelačića 17, 43500 Daruvar tel: +385 43 331-050, web: www.imako.hr</w:t>
    </w:r>
    <w:r w:rsidRPr="0092741B">
      <w:rPr>
        <w:rFonts w:asciiTheme="minorHAnsi" w:hAnsiTheme="minorHAnsi" w:cs="Arial"/>
        <w:b/>
        <w:sz w:val="16"/>
        <w:szCs w:val="16"/>
      </w:rPr>
      <w:t xml:space="preserve">     </w:t>
    </w:r>
  </w:p>
  <w:p w:rsidR="00221544" w:rsidRPr="0092741B" w:rsidRDefault="00221544" w:rsidP="00221544">
    <w:pPr>
      <w:pStyle w:val="ENCOstandardEN"/>
      <w:spacing w:after="0" w:line="240" w:lineRule="auto"/>
      <w:ind w:left="2420" w:right="932"/>
      <w:jc w:val="right"/>
      <w:outlineLvl w:val="0"/>
      <w:rPr>
        <w:rFonts w:asciiTheme="minorHAnsi" w:hAnsiTheme="minorHAnsi" w:cs="Arial"/>
        <w:color w:val="000000" w:themeColor="text1"/>
        <w:sz w:val="20"/>
        <w:szCs w:val="20"/>
        <w:lang w:val="en-GB"/>
      </w:rPr>
    </w:pPr>
    <w:r w:rsidRPr="0092741B">
      <w:rPr>
        <w:rFonts w:asciiTheme="minorHAnsi" w:hAnsiTheme="minorHAnsi" w:cs="Arial"/>
        <w:color w:val="000000" w:themeColor="text1"/>
        <w:sz w:val="20"/>
        <w:szCs w:val="20"/>
        <w:lang w:val="en-GB"/>
      </w:rPr>
      <w:t>EUROPSKI FOND ZA REGIONALNI RAZVOJ</w:t>
    </w:r>
  </w:p>
  <w:p w:rsidR="00221544" w:rsidRPr="00B91CD3" w:rsidRDefault="00221544" w:rsidP="00221544">
    <w:pPr>
      <w:ind w:left="2410"/>
      <w:jc w:val="right"/>
      <w:rPr>
        <w:rFonts w:asciiTheme="minorHAnsi" w:hAnsiTheme="minorHAnsi"/>
        <w:color w:val="000000" w:themeColor="text1"/>
      </w:rPr>
    </w:pPr>
    <w:r w:rsidRPr="00B91CD3">
      <w:rPr>
        <w:rFonts w:asciiTheme="minorHAnsi" w:hAnsiTheme="minorHAnsi"/>
        <w:color w:val="000000" w:themeColor="text1"/>
      </w:rPr>
      <w:t>OPERATIVNI PROGRAM REGIONALNA KONKURENTNOST 2007 - 2013</w:t>
    </w:r>
  </w:p>
  <w:p w:rsidR="00221544" w:rsidRDefault="00221544" w:rsidP="00221544">
    <w:pPr>
      <w:pStyle w:val="ENCOstandardEN"/>
      <w:spacing w:after="0"/>
      <w:ind w:right="1372"/>
      <w:jc w:val="center"/>
      <w:outlineLvl w:val="0"/>
      <w:rPr>
        <w:rFonts w:asciiTheme="minorHAnsi" w:hAnsiTheme="minorHAnsi" w:cs="Arial"/>
        <w:b/>
        <w:sz w:val="20"/>
        <w:szCs w:val="20"/>
        <w:lang w:val="en-GB"/>
      </w:rPr>
    </w:pPr>
    <w:r w:rsidRPr="009E052F">
      <w:rPr>
        <w:rFonts w:asciiTheme="minorHAnsi" w:hAnsiTheme="minorHAnsi" w:cs="Arial"/>
        <w:b/>
        <w:sz w:val="20"/>
        <w:szCs w:val="20"/>
        <w:lang w:val="en-GB"/>
      </w:rPr>
      <w:t>EeMS Bakery –</w:t>
    </w:r>
    <w:r w:rsidRPr="009E052F">
      <w:rPr>
        <w:rFonts w:asciiTheme="minorHAnsi" w:hAnsiTheme="minorHAnsi" w:cs="Arial"/>
        <w:sz w:val="20"/>
        <w:szCs w:val="20"/>
        <w:lang w:val="en-GB"/>
      </w:rPr>
      <w:t xml:space="preserve"> </w:t>
    </w:r>
    <w:r w:rsidRPr="009E052F">
      <w:rPr>
        <w:rFonts w:asciiTheme="minorHAnsi" w:hAnsiTheme="minorHAnsi" w:cs="Arial"/>
        <w:b/>
        <w:sz w:val="20"/>
        <w:szCs w:val="20"/>
        <w:lang w:val="en-GB"/>
      </w:rPr>
      <w:t>Energy Efficiency Management System</w:t>
    </w:r>
  </w:p>
  <w:p w:rsidR="00221544" w:rsidRPr="00B91CD3" w:rsidRDefault="00221544" w:rsidP="00221544">
    <w:pPr>
      <w:pStyle w:val="ENCOstandardEN"/>
      <w:spacing w:after="0"/>
      <w:ind w:right="1372"/>
      <w:jc w:val="center"/>
      <w:outlineLvl w:val="0"/>
      <w:rPr>
        <w:rFonts w:ascii="Arial" w:hAnsi="Arial" w:cs="Arial"/>
        <w:b/>
        <w:sz w:val="20"/>
        <w:szCs w:val="20"/>
        <w:lang w:val="en-GB"/>
      </w:rPr>
    </w:pPr>
    <w:proofErr w:type="gramStart"/>
    <w:r w:rsidRPr="009E052F">
      <w:rPr>
        <w:rFonts w:asciiTheme="minorHAnsi" w:hAnsiTheme="minorHAnsi" w:cs="Arial"/>
        <w:b/>
        <w:sz w:val="20"/>
        <w:szCs w:val="20"/>
        <w:lang w:val="en-GB"/>
      </w:rPr>
      <w:t>in</w:t>
    </w:r>
    <w:proofErr w:type="gramEnd"/>
    <w:r>
      <w:rPr>
        <w:rFonts w:asciiTheme="minorHAnsi" w:hAnsiTheme="minorHAnsi" w:cs="Arial"/>
        <w:b/>
        <w:sz w:val="20"/>
        <w:szCs w:val="20"/>
        <w:lang w:val="en-GB"/>
      </w:rPr>
      <w:t xml:space="preserve"> food processing </w:t>
    </w:r>
    <w:r w:rsidRPr="009E052F">
      <w:rPr>
        <w:rFonts w:asciiTheme="minorHAnsi" w:hAnsiTheme="minorHAnsi" w:cs="Arial"/>
        <w:b/>
        <w:sz w:val="20"/>
        <w:szCs w:val="20"/>
        <w:lang w:val="en-GB"/>
      </w:rPr>
      <w:t>industry</w:t>
    </w:r>
  </w:p>
  <w:p w:rsidR="00221544" w:rsidRPr="00E96DD1" w:rsidRDefault="00221544" w:rsidP="00221544">
    <w:pPr>
      <w:pStyle w:val="Header"/>
    </w:pPr>
  </w:p>
  <w:p w:rsidR="00221544" w:rsidRDefault="002215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970" w:rsidRPr="001F188D" w:rsidRDefault="00C11970" w:rsidP="001F188D">
    <w:pPr>
      <w:pStyle w:val="Header"/>
      <w:jc w:val="right"/>
      <w:rPr>
        <w:rFonts w:ascii="Times New Roman" w:hAnsi="Times New Roman"/>
        <w:b/>
        <w:bCs/>
        <w:i/>
        <w:iCs/>
        <w:sz w:val="24"/>
        <w:szCs w:val="24"/>
      </w:rPr>
    </w:pPr>
    <w:r w:rsidRPr="009A54DA">
      <w:rPr>
        <w:rFonts w:ascii="Times New Roman" w:hAnsi="Times New Roman"/>
        <w:b/>
        <w:bCs/>
        <w:i/>
        <w:iCs/>
        <w:sz w:val="24"/>
        <w:szCs w:val="24"/>
      </w:rPr>
      <w:t>S</w:t>
    </w:r>
    <w:r>
      <w:rPr>
        <w:rFonts w:ascii="Times New Roman" w:hAnsi="Times New Roman"/>
        <w:b/>
        <w:bCs/>
        <w:i/>
        <w:iCs/>
        <w:sz w:val="24"/>
        <w:szCs w:val="24"/>
      </w:rPr>
      <w:t>UP 2.6</w:t>
    </w:r>
    <w:r w:rsidRPr="009A54DA">
      <w:rPr>
        <w:rFonts w:ascii="Times New Roman" w:hAnsi="Times New Roman"/>
        <w:b/>
        <w:bCs/>
        <w:i/>
        <w:iCs/>
        <w:sz w:val="24"/>
        <w:szCs w:val="24"/>
      </w:rPr>
      <w:t xml:space="preserve">. </w:t>
    </w:r>
    <w:r>
      <w:rPr>
        <w:rFonts w:ascii="Times New Roman" w:hAnsi="Times New Roman"/>
        <w:b/>
        <w:bCs/>
        <w:i/>
        <w:iCs/>
        <w:sz w:val="24"/>
        <w:szCs w:val="24"/>
      </w:rPr>
      <w:t>–Technical Specifications + Technical Offer</w:t>
    </w:r>
    <w:r w:rsidR="00AE5004" w:rsidRPr="00AE5004">
      <w:rPr>
        <w:rFonts w:ascii="Times New Roman" w:hAnsi="Times New Roman"/>
        <w:b/>
        <w:bCs/>
        <w:i/>
        <w:iCs/>
        <w:noProof/>
        <w:snapToGrid/>
        <w:sz w:val="24"/>
        <w:szCs w:val="24"/>
        <w:lang w:val="en-US"/>
      </w:rPr>
      <w:pict>
        <v:rect id="Rectangle 1" o:spid="_x0000_s2049" style="position:absolute;left:0;text-align:left;margin-left:533.75pt;margin-top:613.3pt;width:52.2pt;height:171.9pt;z-index:251659264;visibility:visible;mso-position-horizontal-relative:pag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" o:allowincell="f" filled="f" stroked="f">
          <v:textbox style="layout-flow:vertical;mso-layout-flow-alt:bottom-to-top;mso-next-textbox:#Rectangle 1;mso-fit-shape-to-text:t">
            <w:txbxContent>
              <w:p w:rsidR="00C11970" w:rsidRPr="00294349" w:rsidRDefault="00C11970" w:rsidP="001F188D">
                <w:pPr>
                  <w:pStyle w:val="Footer"/>
                  <w:rPr>
                    <w:rFonts w:ascii="Cambria" w:hAnsi="Cambria"/>
                    <w:sz w:val="44"/>
                    <w:szCs w:val="44"/>
                  </w:rPr>
                </w:pPr>
                <w:r w:rsidRPr="00294349">
                  <w:rPr>
                    <w:rFonts w:ascii="Cambria" w:hAnsi="Cambria"/>
                  </w:rPr>
                  <w:t>Page</w:t>
                </w:r>
                <w:r w:rsidR="00AE5004">
                  <w:fldChar w:fldCharType="begin"/>
                </w:r>
                <w:r>
                  <w:instrText xml:space="preserve"> PAGE    \* MERGEFORMAT </w:instrText>
                </w:r>
                <w:r w:rsidR="00AE5004">
                  <w:fldChar w:fldCharType="separate"/>
                </w:r>
                <w:r w:rsidR="00221544" w:rsidRPr="00221544">
                  <w:rPr>
                    <w:rFonts w:ascii="Cambria" w:hAnsi="Cambria"/>
                    <w:noProof/>
                    <w:sz w:val="44"/>
                    <w:szCs w:val="44"/>
                  </w:rPr>
                  <w:t>1</w:t>
                </w:r>
                <w:r w:rsidR="00AE5004">
                  <w:fldChar w:fldCharType="end"/>
                </w:r>
              </w:p>
            </w:txbxContent>
          </v:textbox>
          <w10:wrap anchorx="page" anchory="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970" w:rsidRPr="00683EF7" w:rsidRDefault="00C11970" w:rsidP="00683EF7">
    <w:pPr>
      <w:pStyle w:val="Header"/>
      <w:pBdr>
        <w:bottom w:val="single" w:sz="4" w:space="1" w:color="BFBFBF"/>
      </w:pBdr>
      <w:rPr>
        <w:rFonts w:ascii="Arial Narrow" w:hAnsi="Arial Narrow" w:cs="Tahoma"/>
        <w:color w:val="BFBFBF"/>
        <w:sz w:val="18"/>
        <w:szCs w:val="18"/>
      </w:rPr>
    </w:pPr>
    <w:r w:rsidRPr="00854178">
      <w:rPr>
        <w:rFonts w:ascii="Arial Narrow" w:hAnsi="Arial Narrow" w:cs="Tahoma"/>
        <w:color w:val="BFBFBF"/>
        <w:sz w:val="18"/>
        <w:szCs w:val="18"/>
      </w:rPr>
      <w:t>&lt;letterhead of the contracting authority &gt;</w:t>
    </w:r>
    <w:r w:rsidRPr="00854178">
      <w:rPr>
        <w:rFonts w:ascii="Tahoma" w:hAnsi="Tahoma" w:cs="Tahoma"/>
        <w:color w:val="BFBFBF"/>
        <w:lang w:val="en-GB"/>
      </w:rPr>
      <w:tab/>
    </w:r>
    <w:r w:rsidRPr="00854178">
      <w:rPr>
        <w:rFonts w:ascii="Tahoma" w:hAnsi="Tahoma" w:cs="Tahoma"/>
        <w:color w:val="BFBFBF"/>
        <w:lang w:val="en-GB"/>
      </w:rP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44" w:rsidRPr="00894F44" w:rsidRDefault="00221544" w:rsidP="00221544">
    <w:pPr>
      <w:ind w:right="113"/>
      <w:rPr>
        <w:rFonts w:cs="Arial"/>
        <w:sz w:val="2"/>
        <w:szCs w:val="2"/>
      </w:rPr>
    </w:pPr>
  </w:p>
  <w:p w:rsidR="00221544" w:rsidRDefault="00221544" w:rsidP="00221544">
    <w:pPr>
      <w:ind w:left="2200" w:right="52" w:firstLine="110"/>
      <w:rPr>
        <w:rFonts w:cs="Arial"/>
      </w:rPr>
    </w:pPr>
    <w:r w:rsidRPr="009E052F">
      <w:rPr>
        <w:rFonts w:cs="Arial"/>
        <w:noProof/>
        <w:lang w:val="hr-HR" w:eastAsia="hr-HR"/>
      </w:rPr>
      <w:drawing>
        <wp:anchor distT="0" distB="0" distL="114300" distR="114300" simplePos="0" relativeHeight="251665408" behindDoc="1" locked="0" layoutInCell="1" allowOverlap="1">
          <wp:simplePos x="0" y="0"/>
          <wp:positionH relativeFrom="margin">
            <wp:posOffset>64770</wp:posOffset>
          </wp:positionH>
          <wp:positionV relativeFrom="paragraph">
            <wp:posOffset>171450</wp:posOffset>
          </wp:positionV>
          <wp:extent cx="1051560" cy="997585"/>
          <wp:effectExtent l="0" t="0" r="0" b="0"/>
          <wp:wrapThrough wrapText="bothSides">
            <wp:wrapPolygon edited="0">
              <wp:start x="0" y="0"/>
              <wp:lineTo x="0" y="21036"/>
              <wp:lineTo x="21130" y="21036"/>
              <wp:lineTo x="21130" y="0"/>
              <wp:lineTo x="0" y="0"/>
            </wp:wrapPolygon>
          </wp:wrapThrough>
          <wp:docPr id="2" name="Picture 0" descr="nov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i logo.jpg"/>
                  <pic:cNvPicPr/>
                </pic:nvPicPr>
                <pic:blipFill>
                  <a:blip r:embed="rId1"/>
                  <a:stretch>
                    <a:fillRect/>
                  </a:stretch>
                </pic:blipFill>
                <pic:spPr>
                  <a:xfrm>
                    <a:off x="0" y="0"/>
                    <a:ext cx="1051560" cy="997585"/>
                  </a:xfrm>
                  <a:prstGeom prst="rect">
                    <a:avLst/>
                  </a:prstGeom>
                </pic:spPr>
              </pic:pic>
            </a:graphicData>
          </a:graphic>
        </wp:anchor>
      </w:drawing>
    </w:r>
  </w:p>
  <w:p w:rsidR="00221544" w:rsidRPr="00B91CD3" w:rsidRDefault="00221544" w:rsidP="00221544">
    <w:pPr>
      <w:ind w:right="52"/>
      <w:jc w:val="right"/>
      <w:rPr>
        <w:rFonts w:cs="Arial"/>
      </w:rPr>
    </w:pPr>
    <w:r w:rsidRPr="00AE5004">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 o:spid="_x0000_s2055" type="#_x0000_t34" style="position:absolute;left:0;text-align:left;margin-left:372.9pt;margin-top:8.4pt;width:355.8pt;height:.8pt;flip:y;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TkxIA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" adj=",2047950,-26080">
          <v:stroke joinstyle="round"/>
        </v:shape>
      </w:pict>
    </w:r>
    <w:r>
      <w:rPr>
        <w:rFonts w:cs="Arial"/>
      </w:rPr>
      <w:t xml:space="preserve">                                      </w:t>
    </w:r>
    <w:r w:rsidRPr="0092741B">
      <w:rPr>
        <w:rFonts w:asciiTheme="minorHAnsi" w:hAnsiTheme="minorHAnsi" w:cs="Arial"/>
        <w:b/>
        <w:sz w:val="16"/>
        <w:szCs w:val="16"/>
      </w:rPr>
      <w:t>Pekarnica Imako</w:t>
    </w:r>
    <w:r w:rsidRPr="0092741B">
      <w:rPr>
        <w:rFonts w:asciiTheme="minorHAnsi" w:hAnsiTheme="minorHAnsi"/>
        <w:b/>
        <w:noProof/>
        <w:sz w:val="16"/>
        <w:szCs w:val="16"/>
        <w:lang w:eastAsia="hr-HR"/>
      </w:rPr>
      <w:t xml:space="preserve"> , Josipa Jelačića 17, 43500 Daruvar tel: +385 43 331-050, web: www.imako.hr</w:t>
    </w:r>
    <w:r w:rsidRPr="0092741B">
      <w:rPr>
        <w:rFonts w:asciiTheme="minorHAnsi" w:hAnsiTheme="minorHAnsi" w:cs="Arial"/>
        <w:b/>
        <w:sz w:val="16"/>
        <w:szCs w:val="16"/>
      </w:rPr>
      <w:t xml:space="preserve">     </w:t>
    </w:r>
  </w:p>
  <w:p w:rsidR="00221544" w:rsidRPr="0092741B" w:rsidRDefault="00221544" w:rsidP="00221544">
    <w:pPr>
      <w:pStyle w:val="ENCOstandardEN"/>
      <w:spacing w:after="0" w:line="240" w:lineRule="auto"/>
      <w:ind w:left="2420" w:right="932"/>
      <w:jc w:val="right"/>
      <w:outlineLvl w:val="0"/>
      <w:rPr>
        <w:rFonts w:asciiTheme="minorHAnsi" w:hAnsiTheme="minorHAnsi" w:cs="Arial"/>
        <w:color w:val="000000" w:themeColor="text1"/>
        <w:sz w:val="20"/>
        <w:szCs w:val="20"/>
        <w:lang w:val="en-GB"/>
      </w:rPr>
    </w:pPr>
    <w:r w:rsidRPr="0092741B">
      <w:rPr>
        <w:rFonts w:asciiTheme="minorHAnsi" w:hAnsiTheme="minorHAnsi" w:cs="Arial"/>
        <w:color w:val="000000" w:themeColor="text1"/>
        <w:sz w:val="20"/>
        <w:szCs w:val="20"/>
        <w:lang w:val="en-GB"/>
      </w:rPr>
      <w:t>EUROPSKI FOND ZA REGIONALNI RAZVOJ</w:t>
    </w:r>
  </w:p>
  <w:p w:rsidR="00221544" w:rsidRPr="00B91CD3" w:rsidRDefault="00221544" w:rsidP="00221544">
    <w:pPr>
      <w:ind w:left="2410"/>
      <w:jc w:val="right"/>
      <w:rPr>
        <w:rFonts w:asciiTheme="minorHAnsi" w:hAnsiTheme="minorHAnsi"/>
        <w:color w:val="000000" w:themeColor="text1"/>
      </w:rPr>
    </w:pPr>
    <w:r w:rsidRPr="00B91CD3">
      <w:rPr>
        <w:rFonts w:asciiTheme="minorHAnsi" w:hAnsiTheme="minorHAnsi"/>
        <w:color w:val="000000" w:themeColor="text1"/>
      </w:rPr>
      <w:t>OPERATIVNI PROGRAM REGIONALNA KONKURENTNOST 2007 - 2013</w:t>
    </w:r>
  </w:p>
  <w:p w:rsidR="00221544" w:rsidRDefault="00221544" w:rsidP="00221544">
    <w:pPr>
      <w:pStyle w:val="ENCOstandardEN"/>
      <w:spacing w:after="0"/>
      <w:ind w:right="1372"/>
      <w:jc w:val="center"/>
      <w:outlineLvl w:val="0"/>
      <w:rPr>
        <w:rFonts w:asciiTheme="minorHAnsi" w:hAnsiTheme="minorHAnsi" w:cs="Arial"/>
        <w:b/>
        <w:sz w:val="20"/>
        <w:szCs w:val="20"/>
        <w:lang w:val="en-GB"/>
      </w:rPr>
    </w:pPr>
    <w:r w:rsidRPr="009E052F">
      <w:rPr>
        <w:rFonts w:asciiTheme="minorHAnsi" w:hAnsiTheme="minorHAnsi" w:cs="Arial"/>
        <w:b/>
        <w:sz w:val="20"/>
        <w:szCs w:val="20"/>
        <w:lang w:val="en-GB"/>
      </w:rPr>
      <w:t>EeMS Bakery –</w:t>
    </w:r>
    <w:r w:rsidRPr="009E052F">
      <w:rPr>
        <w:rFonts w:asciiTheme="minorHAnsi" w:hAnsiTheme="minorHAnsi" w:cs="Arial"/>
        <w:sz w:val="20"/>
        <w:szCs w:val="20"/>
        <w:lang w:val="en-GB"/>
      </w:rPr>
      <w:t xml:space="preserve"> </w:t>
    </w:r>
    <w:r w:rsidRPr="009E052F">
      <w:rPr>
        <w:rFonts w:asciiTheme="minorHAnsi" w:hAnsiTheme="minorHAnsi" w:cs="Arial"/>
        <w:b/>
        <w:sz w:val="20"/>
        <w:szCs w:val="20"/>
        <w:lang w:val="en-GB"/>
      </w:rPr>
      <w:t>Energy Efficiency Management System</w:t>
    </w:r>
  </w:p>
  <w:p w:rsidR="00221544" w:rsidRPr="00B91CD3" w:rsidRDefault="00221544" w:rsidP="00221544">
    <w:pPr>
      <w:pStyle w:val="ENCOstandardEN"/>
      <w:spacing w:after="0"/>
      <w:ind w:right="1372"/>
      <w:jc w:val="center"/>
      <w:outlineLvl w:val="0"/>
      <w:rPr>
        <w:rFonts w:ascii="Arial" w:hAnsi="Arial" w:cs="Arial"/>
        <w:b/>
        <w:sz w:val="20"/>
        <w:szCs w:val="20"/>
        <w:lang w:val="en-GB"/>
      </w:rPr>
    </w:pPr>
    <w:proofErr w:type="gramStart"/>
    <w:r w:rsidRPr="009E052F">
      <w:rPr>
        <w:rFonts w:asciiTheme="minorHAnsi" w:hAnsiTheme="minorHAnsi" w:cs="Arial"/>
        <w:b/>
        <w:sz w:val="20"/>
        <w:szCs w:val="20"/>
        <w:lang w:val="en-GB"/>
      </w:rPr>
      <w:t>in</w:t>
    </w:r>
    <w:proofErr w:type="gramEnd"/>
    <w:r>
      <w:rPr>
        <w:rFonts w:asciiTheme="minorHAnsi" w:hAnsiTheme="minorHAnsi" w:cs="Arial"/>
        <w:b/>
        <w:sz w:val="20"/>
        <w:szCs w:val="20"/>
        <w:lang w:val="en-GB"/>
      </w:rPr>
      <w:t xml:space="preserve"> food processing </w:t>
    </w:r>
    <w:r w:rsidRPr="009E052F">
      <w:rPr>
        <w:rFonts w:asciiTheme="minorHAnsi" w:hAnsiTheme="minorHAnsi" w:cs="Arial"/>
        <w:b/>
        <w:sz w:val="20"/>
        <w:szCs w:val="20"/>
        <w:lang w:val="en-GB"/>
      </w:rPr>
      <w:t>industry</w:t>
    </w:r>
  </w:p>
  <w:p w:rsidR="00221544" w:rsidRPr="00221544" w:rsidRDefault="00221544" w:rsidP="00221544">
    <w:pPr>
      <w:pStyle w:val="Header"/>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44" w:rsidRPr="00894F44" w:rsidRDefault="00221544" w:rsidP="00221544">
    <w:pPr>
      <w:ind w:right="113"/>
      <w:rPr>
        <w:rFonts w:cs="Arial"/>
        <w:sz w:val="2"/>
        <w:szCs w:val="2"/>
      </w:rPr>
    </w:pPr>
  </w:p>
  <w:p w:rsidR="00221544" w:rsidRDefault="00221544" w:rsidP="00221544">
    <w:pPr>
      <w:ind w:left="2200" w:right="52" w:firstLine="110"/>
      <w:rPr>
        <w:rFonts w:cs="Arial"/>
      </w:rPr>
    </w:pPr>
    <w:r w:rsidRPr="009E052F">
      <w:rPr>
        <w:rFonts w:cs="Arial"/>
        <w:noProof/>
        <w:lang w:val="hr-HR" w:eastAsia="hr-HR"/>
      </w:rPr>
      <w:drawing>
        <wp:anchor distT="0" distB="0" distL="114300" distR="114300" simplePos="0" relativeHeight="251671552" behindDoc="1" locked="0" layoutInCell="1" allowOverlap="1">
          <wp:simplePos x="0" y="0"/>
          <wp:positionH relativeFrom="margin">
            <wp:posOffset>64770</wp:posOffset>
          </wp:positionH>
          <wp:positionV relativeFrom="paragraph">
            <wp:posOffset>171450</wp:posOffset>
          </wp:positionV>
          <wp:extent cx="1051560" cy="997585"/>
          <wp:effectExtent l="0" t="0" r="0" b="0"/>
          <wp:wrapThrough wrapText="bothSides">
            <wp:wrapPolygon edited="0">
              <wp:start x="0" y="0"/>
              <wp:lineTo x="0" y="21036"/>
              <wp:lineTo x="21130" y="21036"/>
              <wp:lineTo x="21130" y="0"/>
              <wp:lineTo x="0" y="0"/>
            </wp:wrapPolygon>
          </wp:wrapThrough>
          <wp:docPr id="4" name="Picture 0" descr="nov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i logo.jpg"/>
                  <pic:cNvPicPr/>
                </pic:nvPicPr>
                <pic:blipFill>
                  <a:blip r:embed="rId1"/>
                  <a:stretch>
                    <a:fillRect/>
                  </a:stretch>
                </pic:blipFill>
                <pic:spPr>
                  <a:xfrm>
                    <a:off x="0" y="0"/>
                    <a:ext cx="1051560" cy="997585"/>
                  </a:xfrm>
                  <a:prstGeom prst="rect">
                    <a:avLst/>
                  </a:prstGeom>
                </pic:spPr>
              </pic:pic>
            </a:graphicData>
          </a:graphic>
        </wp:anchor>
      </w:drawing>
    </w:r>
  </w:p>
  <w:p w:rsidR="00221544" w:rsidRPr="00B91CD3" w:rsidRDefault="00221544" w:rsidP="00221544">
    <w:pPr>
      <w:ind w:right="52"/>
      <w:jc w:val="right"/>
      <w:rPr>
        <w:rFonts w:cs="Arial"/>
      </w:rPr>
    </w:pPr>
    <w:r w:rsidRPr="00AE5004">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7" type="#_x0000_t34" style="position:absolute;left:0;text-align:left;margin-left:372.9pt;margin-top:8.4pt;width:355.8pt;height:.8pt;flip:y;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TkxIA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" adj=",2047950,-26080">
          <v:stroke joinstyle="round"/>
        </v:shape>
      </w:pict>
    </w:r>
    <w:r>
      <w:rPr>
        <w:rFonts w:cs="Arial"/>
      </w:rPr>
      <w:t xml:space="preserve">                                      </w:t>
    </w:r>
    <w:r w:rsidRPr="0092741B">
      <w:rPr>
        <w:rFonts w:asciiTheme="minorHAnsi" w:hAnsiTheme="minorHAnsi" w:cs="Arial"/>
        <w:b/>
        <w:sz w:val="16"/>
        <w:szCs w:val="16"/>
      </w:rPr>
      <w:t>Pekarnica Imako</w:t>
    </w:r>
    <w:r w:rsidRPr="0092741B">
      <w:rPr>
        <w:rFonts w:asciiTheme="minorHAnsi" w:hAnsiTheme="minorHAnsi"/>
        <w:b/>
        <w:noProof/>
        <w:sz w:val="16"/>
        <w:szCs w:val="16"/>
        <w:lang w:eastAsia="hr-HR"/>
      </w:rPr>
      <w:t xml:space="preserve"> , Josipa Jelačića 17, 43500 Daruvar tel: +385 43 331-050, web: www.imako.hr</w:t>
    </w:r>
    <w:r w:rsidRPr="0092741B">
      <w:rPr>
        <w:rFonts w:asciiTheme="minorHAnsi" w:hAnsiTheme="minorHAnsi" w:cs="Arial"/>
        <w:b/>
        <w:sz w:val="16"/>
        <w:szCs w:val="16"/>
      </w:rPr>
      <w:t xml:space="preserve">     </w:t>
    </w:r>
  </w:p>
  <w:p w:rsidR="00221544" w:rsidRPr="0092741B" w:rsidRDefault="00221544" w:rsidP="00221544">
    <w:pPr>
      <w:pStyle w:val="ENCOstandardEN"/>
      <w:spacing w:after="0" w:line="240" w:lineRule="auto"/>
      <w:ind w:left="2420" w:right="932"/>
      <w:jc w:val="right"/>
      <w:outlineLvl w:val="0"/>
      <w:rPr>
        <w:rFonts w:asciiTheme="minorHAnsi" w:hAnsiTheme="minorHAnsi" w:cs="Arial"/>
        <w:color w:val="000000" w:themeColor="text1"/>
        <w:sz w:val="20"/>
        <w:szCs w:val="20"/>
        <w:lang w:val="en-GB"/>
      </w:rPr>
    </w:pPr>
    <w:r w:rsidRPr="0092741B">
      <w:rPr>
        <w:rFonts w:asciiTheme="minorHAnsi" w:hAnsiTheme="minorHAnsi" w:cs="Arial"/>
        <w:color w:val="000000" w:themeColor="text1"/>
        <w:sz w:val="20"/>
        <w:szCs w:val="20"/>
        <w:lang w:val="en-GB"/>
      </w:rPr>
      <w:t>EUROPSKI FOND ZA REGIONALNI RAZVOJ</w:t>
    </w:r>
  </w:p>
  <w:p w:rsidR="00221544" w:rsidRPr="00B91CD3" w:rsidRDefault="00221544" w:rsidP="00221544">
    <w:pPr>
      <w:ind w:left="2410"/>
      <w:jc w:val="right"/>
      <w:rPr>
        <w:rFonts w:asciiTheme="minorHAnsi" w:hAnsiTheme="minorHAnsi"/>
        <w:color w:val="000000" w:themeColor="text1"/>
      </w:rPr>
    </w:pPr>
    <w:r w:rsidRPr="00B91CD3">
      <w:rPr>
        <w:rFonts w:asciiTheme="minorHAnsi" w:hAnsiTheme="minorHAnsi"/>
        <w:color w:val="000000" w:themeColor="text1"/>
      </w:rPr>
      <w:t>OPERATIVNI PROGRAM REGIONALNA KONKURENTNOST 2007 - 2013</w:t>
    </w:r>
  </w:p>
  <w:p w:rsidR="00221544" w:rsidRDefault="00221544" w:rsidP="00221544">
    <w:pPr>
      <w:pStyle w:val="ENCOstandardEN"/>
      <w:spacing w:after="0"/>
      <w:ind w:right="1372"/>
      <w:jc w:val="center"/>
      <w:outlineLvl w:val="0"/>
      <w:rPr>
        <w:rFonts w:asciiTheme="minorHAnsi" w:hAnsiTheme="minorHAnsi" w:cs="Arial"/>
        <w:b/>
        <w:sz w:val="20"/>
        <w:szCs w:val="20"/>
        <w:lang w:val="en-GB"/>
      </w:rPr>
    </w:pPr>
    <w:r w:rsidRPr="009E052F">
      <w:rPr>
        <w:rFonts w:asciiTheme="minorHAnsi" w:hAnsiTheme="minorHAnsi" w:cs="Arial"/>
        <w:b/>
        <w:sz w:val="20"/>
        <w:szCs w:val="20"/>
        <w:lang w:val="en-GB"/>
      </w:rPr>
      <w:t>EeMS Bakery –</w:t>
    </w:r>
    <w:r w:rsidRPr="009E052F">
      <w:rPr>
        <w:rFonts w:asciiTheme="minorHAnsi" w:hAnsiTheme="minorHAnsi" w:cs="Arial"/>
        <w:sz w:val="20"/>
        <w:szCs w:val="20"/>
        <w:lang w:val="en-GB"/>
      </w:rPr>
      <w:t xml:space="preserve"> </w:t>
    </w:r>
    <w:r w:rsidRPr="009E052F">
      <w:rPr>
        <w:rFonts w:asciiTheme="minorHAnsi" w:hAnsiTheme="minorHAnsi" w:cs="Arial"/>
        <w:b/>
        <w:sz w:val="20"/>
        <w:szCs w:val="20"/>
        <w:lang w:val="en-GB"/>
      </w:rPr>
      <w:t>Energy Efficiency Management System</w:t>
    </w:r>
  </w:p>
  <w:p w:rsidR="00221544" w:rsidRPr="00B91CD3" w:rsidRDefault="00221544" w:rsidP="00221544">
    <w:pPr>
      <w:pStyle w:val="ENCOstandardEN"/>
      <w:spacing w:after="0"/>
      <w:ind w:right="1372"/>
      <w:jc w:val="center"/>
      <w:outlineLvl w:val="0"/>
      <w:rPr>
        <w:rFonts w:ascii="Arial" w:hAnsi="Arial" w:cs="Arial"/>
        <w:b/>
        <w:sz w:val="20"/>
        <w:szCs w:val="20"/>
        <w:lang w:val="en-GB"/>
      </w:rPr>
    </w:pPr>
    <w:proofErr w:type="gramStart"/>
    <w:r w:rsidRPr="009E052F">
      <w:rPr>
        <w:rFonts w:asciiTheme="minorHAnsi" w:hAnsiTheme="minorHAnsi" w:cs="Arial"/>
        <w:b/>
        <w:sz w:val="20"/>
        <w:szCs w:val="20"/>
        <w:lang w:val="en-GB"/>
      </w:rPr>
      <w:t>in</w:t>
    </w:r>
    <w:proofErr w:type="gramEnd"/>
    <w:r>
      <w:rPr>
        <w:rFonts w:asciiTheme="minorHAnsi" w:hAnsiTheme="minorHAnsi" w:cs="Arial"/>
        <w:b/>
        <w:sz w:val="20"/>
        <w:szCs w:val="20"/>
        <w:lang w:val="en-GB"/>
      </w:rPr>
      <w:t xml:space="preserve"> food processing </w:t>
    </w:r>
    <w:r w:rsidRPr="009E052F">
      <w:rPr>
        <w:rFonts w:asciiTheme="minorHAnsi" w:hAnsiTheme="minorHAnsi" w:cs="Arial"/>
        <w:b/>
        <w:sz w:val="20"/>
        <w:szCs w:val="20"/>
        <w:lang w:val="en-GB"/>
      </w:rPr>
      <w:t>industry</w:t>
    </w:r>
  </w:p>
  <w:p w:rsidR="00221544" w:rsidRPr="00221544" w:rsidRDefault="00221544" w:rsidP="00221544">
    <w:pPr>
      <w:pStyle w:val="Header"/>
      <w:rPr>
        <w:szCs w:val="24"/>
      </w:rPr>
    </w:pPr>
  </w:p>
  <w:p w:rsidR="00E96DD1" w:rsidRPr="00E96DD1" w:rsidRDefault="00E96DD1" w:rsidP="00E96D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3E21AFC"/>
    <w:multiLevelType w:val="hybridMultilevel"/>
    <w:tmpl w:val="B3EA9B56"/>
    <w:lvl w:ilvl="0" w:tplc="078E3024">
      <w:start w:val="1"/>
      <w:numFmt w:val="bullet"/>
      <w:lvlText w:val="▪"/>
      <w:lvlJc w:val="left"/>
      <w:pPr>
        <w:tabs>
          <w:tab w:val="num" w:pos="397"/>
        </w:tabs>
        <w:ind w:left="397" w:hanging="397"/>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5A068C9"/>
    <w:multiLevelType w:val="hybridMultilevel"/>
    <w:tmpl w:val="E6F296B8"/>
    <w:lvl w:ilvl="0" w:tplc="A574C55C">
      <w:start w:val="1"/>
      <w:numFmt w:val="bullet"/>
      <w:lvlText w:val="▪"/>
      <w:lvlJc w:val="left"/>
      <w:pPr>
        <w:tabs>
          <w:tab w:val="num" w:pos="1361"/>
        </w:tabs>
        <w:ind w:left="1361" w:hanging="454"/>
      </w:pPr>
      <w:rPr>
        <w:rFonts w:ascii="Times New Roman" w:hAnsi="Times New Roman" w:cs="Times New Roman" w:hint="default"/>
      </w:rPr>
    </w:lvl>
    <w:lvl w:ilvl="1" w:tplc="7A30EE0C">
      <w:start w:val="1"/>
      <w:numFmt w:val="bullet"/>
      <w:lvlText w:val="▪"/>
      <w:lvlJc w:val="left"/>
      <w:pPr>
        <w:tabs>
          <w:tab w:val="num" w:pos="1647"/>
        </w:tabs>
        <w:ind w:left="1647" w:hanging="567"/>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5BD4B73"/>
    <w:multiLevelType w:val="hybridMultilevel"/>
    <w:tmpl w:val="916680CC"/>
    <w:lvl w:ilvl="0" w:tplc="0D4ECDB8">
      <w:start w:val="1"/>
      <w:numFmt w:val="bullet"/>
      <w:lvlText w:val="▪"/>
      <w:lvlJc w:val="left"/>
      <w:pPr>
        <w:tabs>
          <w:tab w:val="num" w:pos="397"/>
        </w:tabs>
        <w:ind w:left="397" w:hanging="397"/>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53420E7"/>
    <w:multiLevelType w:val="hybridMultilevel"/>
    <w:tmpl w:val="47329BC4"/>
    <w:lvl w:ilvl="0" w:tplc="77047888">
      <w:start w:val="1"/>
      <w:numFmt w:val="bullet"/>
      <w:lvlText w:val="▪"/>
      <w:lvlJc w:val="left"/>
      <w:pPr>
        <w:tabs>
          <w:tab w:val="num" w:pos="851"/>
        </w:tabs>
        <w:ind w:left="851" w:hanging="567"/>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6143F50"/>
    <w:multiLevelType w:val="hybridMultilevel"/>
    <w:tmpl w:val="2536EA6A"/>
    <w:lvl w:ilvl="0" w:tplc="A574C55C">
      <w:start w:val="1"/>
      <w:numFmt w:val="bullet"/>
      <w:lvlText w:val="▪"/>
      <w:lvlJc w:val="left"/>
      <w:pPr>
        <w:tabs>
          <w:tab w:val="num" w:pos="1361"/>
        </w:tabs>
        <w:ind w:left="1361" w:hanging="454"/>
      </w:pPr>
      <w:rPr>
        <w:rFonts w:ascii="Times New Roman" w:hAnsi="Times New Roman" w:cs="Times New Roman" w:hint="default"/>
      </w:rPr>
    </w:lvl>
    <w:lvl w:ilvl="1" w:tplc="32E0093C">
      <w:start w:val="1"/>
      <w:numFmt w:val="bullet"/>
      <w:lvlText w:val="▪"/>
      <w:lvlJc w:val="left"/>
      <w:pPr>
        <w:tabs>
          <w:tab w:val="num" w:pos="397"/>
        </w:tabs>
        <w:ind w:left="397" w:hanging="397"/>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0034684"/>
    <w:multiLevelType w:val="hybridMultilevel"/>
    <w:tmpl w:val="0404790C"/>
    <w:lvl w:ilvl="0" w:tplc="95E6413A">
      <w:start w:val="1"/>
      <w:numFmt w:val="bullet"/>
      <w:lvlText w:val="▪"/>
      <w:lvlJc w:val="left"/>
      <w:pPr>
        <w:tabs>
          <w:tab w:val="num" w:pos="851"/>
        </w:tabs>
        <w:ind w:left="851" w:hanging="284"/>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A16E33"/>
    <w:multiLevelType w:val="multilevel"/>
    <w:tmpl w:val="66121A42"/>
    <w:lvl w:ilvl="0">
      <w:start w:val="1"/>
      <w:numFmt w:val="bullet"/>
      <w:lvlText w:val="▪"/>
      <w:lvlJc w:val="left"/>
      <w:pPr>
        <w:tabs>
          <w:tab w:val="num" w:pos="851"/>
        </w:tabs>
        <w:ind w:left="851" w:hanging="567"/>
      </w:pPr>
      <w:rPr>
        <w:rFonts w:ascii="Times New Roman" w:hAnsi="Times New Roman" w:cs="Times New Roman" w:hint="default"/>
      </w:rPr>
    </w:lvl>
    <w:lvl w:ilvl="1">
      <w:start w:val="1"/>
      <w:numFmt w:val="bullet"/>
      <w:lvlText w:val="▪"/>
      <w:lvlJc w:val="left"/>
      <w:pPr>
        <w:tabs>
          <w:tab w:val="num" w:pos="1534"/>
        </w:tabs>
        <w:ind w:left="1534" w:hanging="454"/>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44C241C"/>
    <w:multiLevelType w:val="multilevel"/>
    <w:tmpl w:val="66121A42"/>
    <w:lvl w:ilvl="0">
      <w:start w:val="1"/>
      <w:numFmt w:val="bullet"/>
      <w:lvlText w:val="▪"/>
      <w:lvlJc w:val="left"/>
      <w:pPr>
        <w:tabs>
          <w:tab w:val="num" w:pos="851"/>
        </w:tabs>
        <w:ind w:left="851" w:hanging="567"/>
      </w:pPr>
      <w:rPr>
        <w:rFonts w:ascii="Times New Roman" w:hAnsi="Times New Roman" w:cs="Times New Roman" w:hint="default"/>
      </w:rPr>
    </w:lvl>
    <w:lvl w:ilvl="1">
      <w:start w:val="1"/>
      <w:numFmt w:val="bullet"/>
      <w:lvlText w:val="▪"/>
      <w:lvlJc w:val="left"/>
      <w:pPr>
        <w:tabs>
          <w:tab w:val="num" w:pos="1534"/>
        </w:tabs>
        <w:ind w:left="1534" w:hanging="454"/>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1B524DF"/>
    <w:multiLevelType w:val="hybridMultilevel"/>
    <w:tmpl w:val="52EA73FE"/>
    <w:lvl w:ilvl="0" w:tplc="A574C55C">
      <w:start w:val="1"/>
      <w:numFmt w:val="bullet"/>
      <w:lvlText w:val="▪"/>
      <w:lvlJc w:val="left"/>
      <w:pPr>
        <w:tabs>
          <w:tab w:val="num" w:pos="1361"/>
        </w:tabs>
        <w:ind w:left="1361" w:hanging="454"/>
      </w:pPr>
      <w:rPr>
        <w:rFonts w:ascii="Times New Roman" w:hAnsi="Times New Roman" w:cs="Times New Roman" w:hint="default"/>
      </w:rPr>
    </w:lvl>
    <w:lvl w:ilvl="1" w:tplc="694855C2">
      <w:start w:val="1"/>
      <w:numFmt w:val="bullet"/>
      <w:lvlText w:val="▪"/>
      <w:lvlJc w:val="left"/>
      <w:pPr>
        <w:tabs>
          <w:tab w:val="num" w:pos="851"/>
        </w:tabs>
        <w:ind w:left="851" w:hanging="567"/>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3F90B3C"/>
    <w:multiLevelType w:val="hybridMultilevel"/>
    <w:tmpl w:val="66121A42"/>
    <w:lvl w:ilvl="0" w:tplc="7A30EE0C">
      <w:start w:val="1"/>
      <w:numFmt w:val="bullet"/>
      <w:lvlText w:val="▪"/>
      <w:lvlJc w:val="left"/>
      <w:pPr>
        <w:tabs>
          <w:tab w:val="num" w:pos="851"/>
        </w:tabs>
        <w:ind w:left="851" w:hanging="567"/>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3D877DD"/>
    <w:multiLevelType w:val="hybridMultilevel"/>
    <w:tmpl w:val="4992BC98"/>
    <w:lvl w:ilvl="0" w:tplc="9C084650">
      <w:start w:val="1"/>
      <w:numFmt w:val="bullet"/>
      <w:lvlText w:val="▪"/>
      <w:lvlJc w:val="left"/>
      <w:pPr>
        <w:tabs>
          <w:tab w:val="num" w:pos="397"/>
        </w:tabs>
        <w:ind w:left="397" w:hanging="397"/>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4DF91FA7"/>
    <w:multiLevelType w:val="multilevel"/>
    <w:tmpl w:val="E230C7C0"/>
    <w:lvl w:ilvl="0">
      <w:start w:val="1"/>
      <w:numFmt w:val="bullet"/>
      <w:lvlText w:val="▪"/>
      <w:lvlJc w:val="left"/>
      <w:pPr>
        <w:tabs>
          <w:tab w:val="num" w:pos="851"/>
        </w:tabs>
        <w:ind w:left="851" w:hanging="56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5AB34418"/>
    <w:multiLevelType w:val="hybridMultilevel"/>
    <w:tmpl w:val="9540671C"/>
    <w:lvl w:ilvl="0" w:tplc="F5F0A13C">
      <w:start w:val="1"/>
      <w:numFmt w:val="decimal"/>
      <w:lvlText w:val="%1."/>
      <w:lvlJc w:val="left"/>
      <w:pPr>
        <w:ind w:left="1637" w:hanging="360"/>
      </w:pPr>
      <w:rPr>
        <w:rFonts w:hint="default"/>
        <w:b w:val="0"/>
        <w:sz w:val="18"/>
        <w:szCs w:val="18"/>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4">
    <w:nsid w:val="607E7D97"/>
    <w:multiLevelType w:val="hybridMultilevel"/>
    <w:tmpl w:val="CD420840"/>
    <w:lvl w:ilvl="0" w:tplc="D312D032">
      <w:start w:val="1"/>
      <w:numFmt w:val="decimal"/>
      <w:lvlText w:val="%1."/>
      <w:lvlJc w:val="left"/>
      <w:pPr>
        <w:ind w:left="1637" w:hanging="360"/>
      </w:pPr>
      <w:rPr>
        <w:rFonts w:hint="default"/>
        <w:sz w:val="18"/>
        <w:szCs w:val="18"/>
      </w:rPr>
    </w:lvl>
    <w:lvl w:ilvl="1" w:tplc="041A0003" w:tentative="1">
      <w:start w:val="1"/>
      <w:numFmt w:val="bullet"/>
      <w:lvlText w:val="o"/>
      <w:lvlJc w:val="left"/>
      <w:pPr>
        <w:ind w:left="2357" w:hanging="360"/>
      </w:pPr>
      <w:rPr>
        <w:rFonts w:ascii="Courier New" w:hAnsi="Courier New" w:cs="Courier New" w:hint="default"/>
      </w:rPr>
    </w:lvl>
    <w:lvl w:ilvl="2" w:tplc="041A0005" w:tentative="1">
      <w:start w:val="1"/>
      <w:numFmt w:val="bullet"/>
      <w:lvlText w:val=""/>
      <w:lvlJc w:val="left"/>
      <w:pPr>
        <w:ind w:left="3077" w:hanging="360"/>
      </w:pPr>
      <w:rPr>
        <w:rFonts w:ascii="Wingdings" w:hAnsi="Wingdings" w:hint="default"/>
      </w:rPr>
    </w:lvl>
    <w:lvl w:ilvl="3" w:tplc="041A0001" w:tentative="1">
      <w:start w:val="1"/>
      <w:numFmt w:val="bullet"/>
      <w:lvlText w:val=""/>
      <w:lvlJc w:val="left"/>
      <w:pPr>
        <w:ind w:left="3797" w:hanging="360"/>
      </w:pPr>
      <w:rPr>
        <w:rFonts w:ascii="Symbol" w:hAnsi="Symbol" w:hint="default"/>
      </w:rPr>
    </w:lvl>
    <w:lvl w:ilvl="4" w:tplc="041A0003" w:tentative="1">
      <w:start w:val="1"/>
      <w:numFmt w:val="bullet"/>
      <w:lvlText w:val="o"/>
      <w:lvlJc w:val="left"/>
      <w:pPr>
        <w:ind w:left="4517" w:hanging="360"/>
      </w:pPr>
      <w:rPr>
        <w:rFonts w:ascii="Courier New" w:hAnsi="Courier New" w:cs="Courier New" w:hint="default"/>
      </w:rPr>
    </w:lvl>
    <w:lvl w:ilvl="5" w:tplc="041A0005" w:tentative="1">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abstractNum w:abstractNumId="15">
    <w:nsid w:val="61460878"/>
    <w:multiLevelType w:val="multilevel"/>
    <w:tmpl w:val="52EA73FE"/>
    <w:lvl w:ilvl="0">
      <w:start w:val="1"/>
      <w:numFmt w:val="bullet"/>
      <w:lvlText w:val="▪"/>
      <w:lvlJc w:val="left"/>
      <w:pPr>
        <w:tabs>
          <w:tab w:val="num" w:pos="1361"/>
        </w:tabs>
        <w:ind w:left="1361" w:hanging="454"/>
      </w:pPr>
      <w:rPr>
        <w:rFonts w:ascii="Times New Roman" w:hAnsi="Times New Roman" w:cs="Times New Roman" w:hint="default"/>
      </w:rPr>
    </w:lvl>
    <w:lvl w:ilvl="1">
      <w:start w:val="1"/>
      <w:numFmt w:val="bullet"/>
      <w:lvlText w:val="▪"/>
      <w:lvlJc w:val="left"/>
      <w:pPr>
        <w:tabs>
          <w:tab w:val="num" w:pos="851"/>
        </w:tabs>
        <w:ind w:left="851" w:hanging="567"/>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F09770B"/>
    <w:multiLevelType w:val="multilevel"/>
    <w:tmpl w:val="47329BC4"/>
    <w:lvl w:ilvl="0">
      <w:start w:val="1"/>
      <w:numFmt w:val="bullet"/>
      <w:lvlText w:val="▪"/>
      <w:lvlJc w:val="left"/>
      <w:pPr>
        <w:tabs>
          <w:tab w:val="num" w:pos="851"/>
        </w:tabs>
        <w:ind w:left="851" w:hanging="567"/>
      </w:pPr>
      <w:rPr>
        <w:rFonts w:ascii="Times New Roman" w:hAnsi="Times New Roman" w:cs="Times New Roman" w:hint="default"/>
      </w:rPr>
    </w:lvl>
    <w:lvl w:ilvl="1">
      <w:start w:val="1"/>
      <w:numFmt w:val="bullet"/>
      <w:lvlText w:val="▪"/>
      <w:lvlJc w:val="left"/>
      <w:pPr>
        <w:tabs>
          <w:tab w:val="num" w:pos="1534"/>
        </w:tabs>
        <w:ind w:left="1534" w:hanging="454"/>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4E960B1"/>
    <w:multiLevelType w:val="hybridMultilevel"/>
    <w:tmpl w:val="4BB02FD0"/>
    <w:lvl w:ilvl="0" w:tplc="95EE6EFC">
      <w:start w:val="1"/>
      <w:numFmt w:val="bullet"/>
      <w:lvlText w:val="▪"/>
      <w:lvlJc w:val="left"/>
      <w:pPr>
        <w:tabs>
          <w:tab w:val="num" w:pos="397"/>
        </w:tabs>
        <w:ind w:left="397" w:hanging="397"/>
      </w:pPr>
      <w:rPr>
        <w:rFonts w:ascii="Times New Roman" w:hAnsi="Times New Roman" w:cs="Times New Roman" w:hint="default"/>
      </w:rPr>
    </w:lvl>
    <w:lvl w:ilvl="1" w:tplc="A574C55C">
      <w:start w:val="1"/>
      <w:numFmt w:val="bullet"/>
      <w:lvlText w:val="▪"/>
      <w:lvlJc w:val="left"/>
      <w:pPr>
        <w:tabs>
          <w:tab w:val="num" w:pos="1534"/>
        </w:tabs>
        <w:ind w:left="1534" w:hanging="454"/>
      </w:pPr>
      <w:rPr>
        <w:rFonts w:ascii="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8DD02F9"/>
    <w:multiLevelType w:val="multilevel"/>
    <w:tmpl w:val="0404790C"/>
    <w:lvl w:ilvl="0">
      <w:start w:val="1"/>
      <w:numFmt w:val="bullet"/>
      <w:lvlText w:val="▪"/>
      <w:lvlJc w:val="left"/>
      <w:pPr>
        <w:tabs>
          <w:tab w:val="num" w:pos="851"/>
        </w:tabs>
        <w:ind w:left="851" w:hanging="284"/>
      </w:pPr>
      <w:rPr>
        <w:rFonts w:ascii="Times New Roman" w:hAnsi="Times New Roman" w:cs="Times New Roman" w:hint="default"/>
      </w:rPr>
    </w:lvl>
    <w:lvl w:ilvl="1">
      <w:start w:val="1"/>
      <w:numFmt w:val="bullet"/>
      <w:lvlText w:val="▪"/>
      <w:lvlJc w:val="left"/>
      <w:pPr>
        <w:tabs>
          <w:tab w:val="num" w:pos="1534"/>
        </w:tabs>
        <w:ind w:left="1534" w:hanging="454"/>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7D021868"/>
    <w:multiLevelType w:val="hybridMultilevel"/>
    <w:tmpl w:val="E230C7C0"/>
    <w:lvl w:ilvl="0" w:tplc="694855C2">
      <w:start w:val="1"/>
      <w:numFmt w:val="bullet"/>
      <w:lvlText w:val="▪"/>
      <w:lvlJc w:val="left"/>
      <w:pPr>
        <w:tabs>
          <w:tab w:val="num" w:pos="851"/>
        </w:tabs>
        <w:ind w:left="851" w:hanging="567"/>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num>
  <w:num w:numId="3">
    <w:abstractNumId w:val="2"/>
  </w:num>
  <w:num w:numId="4">
    <w:abstractNumId w:val="4"/>
  </w:num>
  <w:num w:numId="5">
    <w:abstractNumId w:val="10"/>
  </w:num>
  <w:num w:numId="6">
    <w:abstractNumId w:val="9"/>
  </w:num>
  <w:num w:numId="7">
    <w:abstractNumId w:val="21"/>
  </w:num>
  <w:num w:numId="8">
    <w:abstractNumId w:val="18"/>
  </w:num>
  <w:num w:numId="9">
    <w:abstractNumId w:val="6"/>
  </w:num>
  <w:num w:numId="10">
    <w:abstractNumId w:val="20"/>
  </w:num>
  <w:num w:numId="11">
    <w:abstractNumId w:val="11"/>
  </w:num>
  <w:num w:numId="12">
    <w:abstractNumId w:val="8"/>
  </w:num>
  <w:num w:numId="13">
    <w:abstractNumId w:val="1"/>
  </w:num>
  <w:num w:numId="14">
    <w:abstractNumId w:val="7"/>
  </w:num>
  <w:num w:numId="15">
    <w:abstractNumId w:val="19"/>
  </w:num>
  <w:num w:numId="16">
    <w:abstractNumId w:val="15"/>
  </w:num>
  <w:num w:numId="17">
    <w:abstractNumId w:val="5"/>
  </w:num>
  <w:num w:numId="18">
    <w:abstractNumId w:val="12"/>
  </w:num>
  <w:num w:numId="19">
    <w:abstractNumId w:val="3"/>
  </w:num>
  <w:num w:numId="20">
    <w:abstractNumId w:val="14"/>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10242"/>
    <o:shapelayout v:ext="edit">
      <o:idmap v:ext="edit" data="2"/>
      <o:rules v:ext="edit">
        <o:r id="V:Rule4" type="connector" idref="#AutoShape 1"/>
        <o:r id="V:Rule5" type="connector" idref="#_x0000_s2056"/>
        <o:r id="V:Rule6" type="connector" idref="#_x0000_s2057"/>
      </o:rules>
    </o:shapelayout>
  </w:hdrShapeDefaults>
  <w:footnotePr>
    <w:footnote w:id="-1"/>
    <w:footnote w:id="0"/>
  </w:footnotePr>
  <w:endnotePr>
    <w:endnote w:id="-1"/>
    <w:endnote w:id="0"/>
  </w:endnotePr>
  <w:compat/>
  <w:docVars>
    <w:docVar w:name="LW_DocType" w:val="NORMAL"/>
  </w:docVars>
  <w:rsids>
    <w:rsidRoot w:val="0073450F"/>
    <w:rsid w:val="000012B5"/>
    <w:rsid w:val="00001B21"/>
    <w:rsid w:val="000021E1"/>
    <w:rsid w:val="00013B54"/>
    <w:rsid w:val="00013D4D"/>
    <w:rsid w:val="000165EB"/>
    <w:rsid w:val="00022B3D"/>
    <w:rsid w:val="00034B1D"/>
    <w:rsid w:val="00040CF1"/>
    <w:rsid w:val="00041516"/>
    <w:rsid w:val="000417E2"/>
    <w:rsid w:val="0004313C"/>
    <w:rsid w:val="00043159"/>
    <w:rsid w:val="00045499"/>
    <w:rsid w:val="0004650E"/>
    <w:rsid w:val="00046820"/>
    <w:rsid w:val="00051DD7"/>
    <w:rsid w:val="00056EAA"/>
    <w:rsid w:val="00063C56"/>
    <w:rsid w:val="000714BB"/>
    <w:rsid w:val="000726B9"/>
    <w:rsid w:val="000755EE"/>
    <w:rsid w:val="00085CA1"/>
    <w:rsid w:val="00087F35"/>
    <w:rsid w:val="0009286D"/>
    <w:rsid w:val="000A7A2C"/>
    <w:rsid w:val="000B1236"/>
    <w:rsid w:val="000C4AE6"/>
    <w:rsid w:val="000C69CF"/>
    <w:rsid w:val="000D24E3"/>
    <w:rsid w:val="000D2B44"/>
    <w:rsid w:val="000D40DB"/>
    <w:rsid w:val="000D76F4"/>
    <w:rsid w:val="000E7B75"/>
    <w:rsid w:val="000E7C98"/>
    <w:rsid w:val="000F3878"/>
    <w:rsid w:val="000F54F4"/>
    <w:rsid w:val="000F5F5F"/>
    <w:rsid w:val="0010045B"/>
    <w:rsid w:val="00103348"/>
    <w:rsid w:val="00103913"/>
    <w:rsid w:val="00111B28"/>
    <w:rsid w:val="00115916"/>
    <w:rsid w:val="001302A7"/>
    <w:rsid w:val="00130DC0"/>
    <w:rsid w:val="0013750B"/>
    <w:rsid w:val="0014659F"/>
    <w:rsid w:val="00150767"/>
    <w:rsid w:val="001536B3"/>
    <w:rsid w:val="00155AF1"/>
    <w:rsid w:val="001579E5"/>
    <w:rsid w:val="00157DEE"/>
    <w:rsid w:val="00176141"/>
    <w:rsid w:val="001766D9"/>
    <w:rsid w:val="00181980"/>
    <w:rsid w:val="00187253"/>
    <w:rsid w:val="001910D9"/>
    <w:rsid w:val="001932AF"/>
    <w:rsid w:val="001937B4"/>
    <w:rsid w:val="001A1D79"/>
    <w:rsid w:val="001A1E41"/>
    <w:rsid w:val="001B5454"/>
    <w:rsid w:val="001C43F1"/>
    <w:rsid w:val="001C6148"/>
    <w:rsid w:val="001D0532"/>
    <w:rsid w:val="001D5FA3"/>
    <w:rsid w:val="001D7EA8"/>
    <w:rsid w:val="001E1CA4"/>
    <w:rsid w:val="001E4648"/>
    <w:rsid w:val="001F188D"/>
    <w:rsid w:val="001F1F99"/>
    <w:rsid w:val="001F5421"/>
    <w:rsid w:val="00211E0F"/>
    <w:rsid w:val="00216F0D"/>
    <w:rsid w:val="002209F1"/>
    <w:rsid w:val="00220BF7"/>
    <w:rsid w:val="00221544"/>
    <w:rsid w:val="00224C44"/>
    <w:rsid w:val="00232F20"/>
    <w:rsid w:val="00235883"/>
    <w:rsid w:val="002426D3"/>
    <w:rsid w:val="002442B7"/>
    <w:rsid w:val="0024605F"/>
    <w:rsid w:val="00251D69"/>
    <w:rsid w:val="002560BB"/>
    <w:rsid w:val="002561C8"/>
    <w:rsid w:val="0025696F"/>
    <w:rsid w:val="0026542C"/>
    <w:rsid w:val="00271700"/>
    <w:rsid w:val="0028364A"/>
    <w:rsid w:val="002940AF"/>
    <w:rsid w:val="00294190"/>
    <w:rsid w:val="002A0041"/>
    <w:rsid w:val="002B0798"/>
    <w:rsid w:val="002B344E"/>
    <w:rsid w:val="002B4B75"/>
    <w:rsid w:val="002B6401"/>
    <w:rsid w:val="002C14F0"/>
    <w:rsid w:val="002C5A25"/>
    <w:rsid w:val="002C649A"/>
    <w:rsid w:val="002D13F5"/>
    <w:rsid w:val="002D2FC0"/>
    <w:rsid w:val="002D5D14"/>
    <w:rsid w:val="002E0D92"/>
    <w:rsid w:val="002F1222"/>
    <w:rsid w:val="00301346"/>
    <w:rsid w:val="0030381F"/>
    <w:rsid w:val="00322263"/>
    <w:rsid w:val="003308C6"/>
    <w:rsid w:val="003409B8"/>
    <w:rsid w:val="00346189"/>
    <w:rsid w:val="00347B7E"/>
    <w:rsid w:val="003502E9"/>
    <w:rsid w:val="00351351"/>
    <w:rsid w:val="003542AB"/>
    <w:rsid w:val="00360344"/>
    <w:rsid w:val="003613D2"/>
    <w:rsid w:val="00371851"/>
    <w:rsid w:val="00371F01"/>
    <w:rsid w:val="003721AD"/>
    <w:rsid w:val="003742E3"/>
    <w:rsid w:val="00384BAB"/>
    <w:rsid w:val="00387C56"/>
    <w:rsid w:val="00394C9F"/>
    <w:rsid w:val="003A5439"/>
    <w:rsid w:val="003D3CAA"/>
    <w:rsid w:val="003D7611"/>
    <w:rsid w:val="003E2D14"/>
    <w:rsid w:val="003E2E88"/>
    <w:rsid w:val="003F2FA4"/>
    <w:rsid w:val="003F3B51"/>
    <w:rsid w:val="003F7DB7"/>
    <w:rsid w:val="0040221E"/>
    <w:rsid w:val="00413C77"/>
    <w:rsid w:val="00417AF9"/>
    <w:rsid w:val="00420666"/>
    <w:rsid w:val="00420A02"/>
    <w:rsid w:val="004300D4"/>
    <w:rsid w:val="00430725"/>
    <w:rsid w:val="004316F0"/>
    <w:rsid w:val="0044017A"/>
    <w:rsid w:val="004554CB"/>
    <w:rsid w:val="004569F2"/>
    <w:rsid w:val="00460A82"/>
    <w:rsid w:val="004733FF"/>
    <w:rsid w:val="004775D2"/>
    <w:rsid w:val="00483E26"/>
    <w:rsid w:val="0049604C"/>
    <w:rsid w:val="004A5C88"/>
    <w:rsid w:val="004A7ED9"/>
    <w:rsid w:val="004C35B5"/>
    <w:rsid w:val="004D2699"/>
    <w:rsid w:val="004D2FD8"/>
    <w:rsid w:val="004F1081"/>
    <w:rsid w:val="004F2BFC"/>
    <w:rsid w:val="004F5C57"/>
    <w:rsid w:val="00501FF0"/>
    <w:rsid w:val="00507EAF"/>
    <w:rsid w:val="005108FD"/>
    <w:rsid w:val="005120FA"/>
    <w:rsid w:val="00513937"/>
    <w:rsid w:val="00516094"/>
    <w:rsid w:val="005248A5"/>
    <w:rsid w:val="005350DC"/>
    <w:rsid w:val="00535826"/>
    <w:rsid w:val="00536B4A"/>
    <w:rsid w:val="0055048C"/>
    <w:rsid w:val="005735E5"/>
    <w:rsid w:val="00575CB0"/>
    <w:rsid w:val="00591F23"/>
    <w:rsid w:val="00593550"/>
    <w:rsid w:val="005B2018"/>
    <w:rsid w:val="005B5438"/>
    <w:rsid w:val="005C0EA1"/>
    <w:rsid w:val="005C4176"/>
    <w:rsid w:val="005D2717"/>
    <w:rsid w:val="005D6FE7"/>
    <w:rsid w:val="005D72A1"/>
    <w:rsid w:val="005F190C"/>
    <w:rsid w:val="005F3C51"/>
    <w:rsid w:val="005F62D0"/>
    <w:rsid w:val="005F79C9"/>
    <w:rsid w:val="00607B06"/>
    <w:rsid w:val="006311FE"/>
    <w:rsid w:val="006321D2"/>
    <w:rsid w:val="00633829"/>
    <w:rsid w:val="00640889"/>
    <w:rsid w:val="006408AC"/>
    <w:rsid w:val="0066519D"/>
    <w:rsid w:val="00677500"/>
    <w:rsid w:val="0068247E"/>
    <w:rsid w:val="00683EF7"/>
    <w:rsid w:val="006917B2"/>
    <w:rsid w:val="00694454"/>
    <w:rsid w:val="006B0AB1"/>
    <w:rsid w:val="006B39CB"/>
    <w:rsid w:val="006C2CC6"/>
    <w:rsid w:val="006C2F05"/>
    <w:rsid w:val="006E56FD"/>
    <w:rsid w:val="006E6880"/>
    <w:rsid w:val="006F32FD"/>
    <w:rsid w:val="00702D85"/>
    <w:rsid w:val="00711C72"/>
    <w:rsid w:val="007172EB"/>
    <w:rsid w:val="0073450F"/>
    <w:rsid w:val="00741612"/>
    <w:rsid w:val="007416B4"/>
    <w:rsid w:val="0074211D"/>
    <w:rsid w:val="00743BA1"/>
    <w:rsid w:val="00752792"/>
    <w:rsid w:val="0075384B"/>
    <w:rsid w:val="007572BA"/>
    <w:rsid w:val="00763EA9"/>
    <w:rsid w:val="00777E99"/>
    <w:rsid w:val="00784C0C"/>
    <w:rsid w:val="00792A1B"/>
    <w:rsid w:val="007B65DB"/>
    <w:rsid w:val="007C0BDD"/>
    <w:rsid w:val="007C1656"/>
    <w:rsid w:val="007C75E0"/>
    <w:rsid w:val="007D5FA2"/>
    <w:rsid w:val="007D7496"/>
    <w:rsid w:val="007D7CC6"/>
    <w:rsid w:val="007E1738"/>
    <w:rsid w:val="007E1D0B"/>
    <w:rsid w:val="007E2187"/>
    <w:rsid w:val="007E22FB"/>
    <w:rsid w:val="007E3D5F"/>
    <w:rsid w:val="00806CE0"/>
    <w:rsid w:val="00811F58"/>
    <w:rsid w:val="00815CD7"/>
    <w:rsid w:val="00822CBC"/>
    <w:rsid w:val="008265F4"/>
    <w:rsid w:val="00845987"/>
    <w:rsid w:val="00853F9D"/>
    <w:rsid w:val="008552E8"/>
    <w:rsid w:val="0085667F"/>
    <w:rsid w:val="00856AD6"/>
    <w:rsid w:val="008574EB"/>
    <w:rsid w:val="008617F3"/>
    <w:rsid w:val="008645CF"/>
    <w:rsid w:val="0087729A"/>
    <w:rsid w:val="008808CB"/>
    <w:rsid w:val="00882B76"/>
    <w:rsid w:val="008859E6"/>
    <w:rsid w:val="008951C9"/>
    <w:rsid w:val="008A39B7"/>
    <w:rsid w:val="008B76BC"/>
    <w:rsid w:val="008C527D"/>
    <w:rsid w:val="008E3D0F"/>
    <w:rsid w:val="008E40E2"/>
    <w:rsid w:val="00900223"/>
    <w:rsid w:val="009039C3"/>
    <w:rsid w:val="00905166"/>
    <w:rsid w:val="00912953"/>
    <w:rsid w:val="00914D9F"/>
    <w:rsid w:val="00920A51"/>
    <w:rsid w:val="00922542"/>
    <w:rsid w:val="0092316E"/>
    <w:rsid w:val="0093582A"/>
    <w:rsid w:val="0093717D"/>
    <w:rsid w:val="009401F8"/>
    <w:rsid w:val="0094670B"/>
    <w:rsid w:val="00952D93"/>
    <w:rsid w:val="00963EB6"/>
    <w:rsid w:val="00980A42"/>
    <w:rsid w:val="00981594"/>
    <w:rsid w:val="009837B6"/>
    <w:rsid w:val="00986D9B"/>
    <w:rsid w:val="009959F5"/>
    <w:rsid w:val="009976B3"/>
    <w:rsid w:val="009A3792"/>
    <w:rsid w:val="009B0CF1"/>
    <w:rsid w:val="009B2F1F"/>
    <w:rsid w:val="009B422E"/>
    <w:rsid w:val="009B4D6F"/>
    <w:rsid w:val="009C0E86"/>
    <w:rsid w:val="009C22BA"/>
    <w:rsid w:val="009D2938"/>
    <w:rsid w:val="009E6BB7"/>
    <w:rsid w:val="009F391C"/>
    <w:rsid w:val="009F3A4B"/>
    <w:rsid w:val="009F5150"/>
    <w:rsid w:val="009F64CB"/>
    <w:rsid w:val="00A00FD1"/>
    <w:rsid w:val="00A039CA"/>
    <w:rsid w:val="00A06568"/>
    <w:rsid w:val="00A12956"/>
    <w:rsid w:val="00A2670C"/>
    <w:rsid w:val="00A45CAA"/>
    <w:rsid w:val="00A512C9"/>
    <w:rsid w:val="00A539E4"/>
    <w:rsid w:val="00A5688C"/>
    <w:rsid w:val="00A60103"/>
    <w:rsid w:val="00A62073"/>
    <w:rsid w:val="00A63E3C"/>
    <w:rsid w:val="00A7246F"/>
    <w:rsid w:val="00A73BC8"/>
    <w:rsid w:val="00A75650"/>
    <w:rsid w:val="00A777B7"/>
    <w:rsid w:val="00A77EC4"/>
    <w:rsid w:val="00A94ECE"/>
    <w:rsid w:val="00A95A63"/>
    <w:rsid w:val="00AA1C87"/>
    <w:rsid w:val="00AA24A4"/>
    <w:rsid w:val="00AA5087"/>
    <w:rsid w:val="00AB29A9"/>
    <w:rsid w:val="00AB66A5"/>
    <w:rsid w:val="00AC0DDD"/>
    <w:rsid w:val="00AC337E"/>
    <w:rsid w:val="00AC7636"/>
    <w:rsid w:val="00AC7709"/>
    <w:rsid w:val="00AD1B8E"/>
    <w:rsid w:val="00AD3FB8"/>
    <w:rsid w:val="00AE5004"/>
    <w:rsid w:val="00AE6600"/>
    <w:rsid w:val="00AE7D13"/>
    <w:rsid w:val="00AF4052"/>
    <w:rsid w:val="00AF77C1"/>
    <w:rsid w:val="00B07102"/>
    <w:rsid w:val="00B1165D"/>
    <w:rsid w:val="00B210BE"/>
    <w:rsid w:val="00B233C9"/>
    <w:rsid w:val="00B277E4"/>
    <w:rsid w:val="00B27CFA"/>
    <w:rsid w:val="00B3168E"/>
    <w:rsid w:val="00B44DC5"/>
    <w:rsid w:val="00B45634"/>
    <w:rsid w:val="00B4772C"/>
    <w:rsid w:val="00B60DE5"/>
    <w:rsid w:val="00B63280"/>
    <w:rsid w:val="00B655CE"/>
    <w:rsid w:val="00B70C0E"/>
    <w:rsid w:val="00B80DE8"/>
    <w:rsid w:val="00B82912"/>
    <w:rsid w:val="00B90C14"/>
    <w:rsid w:val="00B95734"/>
    <w:rsid w:val="00B9691D"/>
    <w:rsid w:val="00BB56D3"/>
    <w:rsid w:val="00BC6222"/>
    <w:rsid w:val="00BD1016"/>
    <w:rsid w:val="00BD201F"/>
    <w:rsid w:val="00BD3371"/>
    <w:rsid w:val="00BD65E7"/>
    <w:rsid w:val="00BF051B"/>
    <w:rsid w:val="00C01786"/>
    <w:rsid w:val="00C11970"/>
    <w:rsid w:val="00C12AF0"/>
    <w:rsid w:val="00C13C29"/>
    <w:rsid w:val="00C17310"/>
    <w:rsid w:val="00C223EA"/>
    <w:rsid w:val="00C302E1"/>
    <w:rsid w:val="00C3235B"/>
    <w:rsid w:val="00C34B8F"/>
    <w:rsid w:val="00C34E40"/>
    <w:rsid w:val="00C366CF"/>
    <w:rsid w:val="00C3754F"/>
    <w:rsid w:val="00C5122C"/>
    <w:rsid w:val="00C54DD7"/>
    <w:rsid w:val="00C554CE"/>
    <w:rsid w:val="00C56244"/>
    <w:rsid w:val="00C61312"/>
    <w:rsid w:val="00C66B40"/>
    <w:rsid w:val="00C720C8"/>
    <w:rsid w:val="00C75CCE"/>
    <w:rsid w:val="00C91ED3"/>
    <w:rsid w:val="00C92434"/>
    <w:rsid w:val="00CA09D8"/>
    <w:rsid w:val="00CA1354"/>
    <w:rsid w:val="00CA6C68"/>
    <w:rsid w:val="00CB1F36"/>
    <w:rsid w:val="00CB24B3"/>
    <w:rsid w:val="00CC3782"/>
    <w:rsid w:val="00CC4742"/>
    <w:rsid w:val="00CC7613"/>
    <w:rsid w:val="00CC7DE2"/>
    <w:rsid w:val="00CD7F25"/>
    <w:rsid w:val="00CF1847"/>
    <w:rsid w:val="00CF3A65"/>
    <w:rsid w:val="00CF502D"/>
    <w:rsid w:val="00CF6969"/>
    <w:rsid w:val="00CF6CFA"/>
    <w:rsid w:val="00D02F17"/>
    <w:rsid w:val="00D21213"/>
    <w:rsid w:val="00D24893"/>
    <w:rsid w:val="00D30555"/>
    <w:rsid w:val="00D37F66"/>
    <w:rsid w:val="00D43612"/>
    <w:rsid w:val="00D45D6C"/>
    <w:rsid w:val="00D474F4"/>
    <w:rsid w:val="00D52CBF"/>
    <w:rsid w:val="00D576CA"/>
    <w:rsid w:val="00D61101"/>
    <w:rsid w:val="00D65C17"/>
    <w:rsid w:val="00D66F04"/>
    <w:rsid w:val="00D75213"/>
    <w:rsid w:val="00D75E88"/>
    <w:rsid w:val="00D837AC"/>
    <w:rsid w:val="00D83D1B"/>
    <w:rsid w:val="00D979C6"/>
    <w:rsid w:val="00DA3815"/>
    <w:rsid w:val="00DA4AB8"/>
    <w:rsid w:val="00DB3C0F"/>
    <w:rsid w:val="00DB484F"/>
    <w:rsid w:val="00DB7220"/>
    <w:rsid w:val="00DC50E2"/>
    <w:rsid w:val="00DC54A0"/>
    <w:rsid w:val="00DC6C9C"/>
    <w:rsid w:val="00DD0624"/>
    <w:rsid w:val="00DD0D98"/>
    <w:rsid w:val="00DF7327"/>
    <w:rsid w:val="00E0426D"/>
    <w:rsid w:val="00E13CDE"/>
    <w:rsid w:val="00E2190B"/>
    <w:rsid w:val="00E2682A"/>
    <w:rsid w:val="00E27678"/>
    <w:rsid w:val="00E340A7"/>
    <w:rsid w:val="00E34208"/>
    <w:rsid w:val="00E37290"/>
    <w:rsid w:val="00E41C6F"/>
    <w:rsid w:val="00E52467"/>
    <w:rsid w:val="00E52C6F"/>
    <w:rsid w:val="00E52D98"/>
    <w:rsid w:val="00E54B1B"/>
    <w:rsid w:val="00E571E1"/>
    <w:rsid w:val="00E579E4"/>
    <w:rsid w:val="00E62221"/>
    <w:rsid w:val="00E62923"/>
    <w:rsid w:val="00E63BAC"/>
    <w:rsid w:val="00E730A5"/>
    <w:rsid w:val="00E811F3"/>
    <w:rsid w:val="00E8183D"/>
    <w:rsid w:val="00E8291F"/>
    <w:rsid w:val="00E85468"/>
    <w:rsid w:val="00E85F91"/>
    <w:rsid w:val="00E94BC5"/>
    <w:rsid w:val="00E96DD1"/>
    <w:rsid w:val="00EA19AA"/>
    <w:rsid w:val="00EB4039"/>
    <w:rsid w:val="00EC2D3B"/>
    <w:rsid w:val="00EC3F4C"/>
    <w:rsid w:val="00EE0ED9"/>
    <w:rsid w:val="00EE2E55"/>
    <w:rsid w:val="00EE7A3C"/>
    <w:rsid w:val="00EF6ED5"/>
    <w:rsid w:val="00F02006"/>
    <w:rsid w:val="00F0574A"/>
    <w:rsid w:val="00F075B2"/>
    <w:rsid w:val="00F11CAF"/>
    <w:rsid w:val="00F12A62"/>
    <w:rsid w:val="00F15393"/>
    <w:rsid w:val="00F228B1"/>
    <w:rsid w:val="00F25C8E"/>
    <w:rsid w:val="00F306A6"/>
    <w:rsid w:val="00F3160B"/>
    <w:rsid w:val="00F31C2E"/>
    <w:rsid w:val="00F33A99"/>
    <w:rsid w:val="00F340E7"/>
    <w:rsid w:val="00F40F63"/>
    <w:rsid w:val="00F41C6A"/>
    <w:rsid w:val="00F56D4C"/>
    <w:rsid w:val="00F658F3"/>
    <w:rsid w:val="00F74459"/>
    <w:rsid w:val="00F76D21"/>
    <w:rsid w:val="00F8016B"/>
    <w:rsid w:val="00F804E1"/>
    <w:rsid w:val="00F847E9"/>
    <w:rsid w:val="00F87A6A"/>
    <w:rsid w:val="00F87F88"/>
    <w:rsid w:val="00F90A9F"/>
    <w:rsid w:val="00F91DF6"/>
    <w:rsid w:val="00F92F39"/>
    <w:rsid w:val="00F93C92"/>
    <w:rsid w:val="00F962E3"/>
    <w:rsid w:val="00FA3CF8"/>
    <w:rsid w:val="00FA3EAB"/>
    <w:rsid w:val="00FA3F66"/>
    <w:rsid w:val="00FB3374"/>
    <w:rsid w:val="00FB67DE"/>
    <w:rsid w:val="00FC4F6B"/>
    <w:rsid w:val="00FC604D"/>
    <w:rsid w:val="00FD6CB9"/>
    <w:rsid w:val="00FE3081"/>
    <w:rsid w:val="00FE3E3B"/>
    <w:rsid w:val="00FE700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rsid w:val="00B233C9"/>
    <w:pPr>
      <w:keepNext/>
      <w:tabs>
        <w:tab w:val="right" w:pos="567"/>
      </w:tabs>
      <w:spacing w:before="240" w:after="240"/>
      <w:ind w:left="567" w:hanging="567"/>
      <w:jc w:val="both"/>
      <w:outlineLvl w:val="0"/>
    </w:pPr>
    <w:rPr>
      <w:b/>
      <w:lang w:val="fr-BE"/>
    </w:rPr>
  </w:style>
  <w:style w:type="paragraph" w:styleId="Heading2">
    <w:name w:val="heading 2"/>
    <w:basedOn w:val="Normal"/>
    <w:next w:val="Normal"/>
    <w:qFormat/>
    <w:rsid w:val="00B233C9"/>
    <w:pPr>
      <w:keepNext/>
      <w:outlineLvl w:val="1"/>
    </w:pPr>
    <w:rPr>
      <w:lang w:val="fr-BE"/>
    </w:rPr>
  </w:style>
  <w:style w:type="paragraph" w:styleId="Heading3">
    <w:name w:val="heading 3"/>
    <w:basedOn w:val="Normal"/>
    <w:next w:val="Normal"/>
    <w:qFormat/>
    <w:rsid w:val="00B233C9"/>
    <w:pPr>
      <w:keepNext/>
      <w:framePr w:hSpace="181" w:vSpace="181" w:wrap="auto" w:vAnchor="text" w:hAnchor="text" w:y="1"/>
      <w:outlineLvl w:val="2"/>
    </w:pPr>
    <w:rPr>
      <w:lang w:val="en-GB"/>
    </w:rPr>
  </w:style>
  <w:style w:type="paragraph" w:styleId="Heading4">
    <w:name w:val="heading 4"/>
    <w:basedOn w:val="Normal"/>
    <w:next w:val="Normal"/>
    <w:qFormat/>
    <w:rsid w:val="00B233C9"/>
    <w:pPr>
      <w:keepNext/>
      <w:tabs>
        <w:tab w:val="num" w:pos="864"/>
      </w:tabs>
      <w:spacing w:before="240" w:after="60"/>
      <w:ind w:left="864" w:hanging="864"/>
      <w:outlineLvl w:val="3"/>
    </w:pPr>
    <w:rPr>
      <w:b/>
      <w:sz w:val="24"/>
    </w:rPr>
  </w:style>
  <w:style w:type="paragraph" w:styleId="Heading5">
    <w:name w:val="heading 5"/>
    <w:basedOn w:val="Normal"/>
    <w:next w:val="Normal"/>
    <w:qFormat/>
    <w:rsid w:val="00B233C9"/>
    <w:pPr>
      <w:tabs>
        <w:tab w:val="num" w:pos="1008"/>
      </w:tabs>
      <w:spacing w:before="240" w:after="60"/>
      <w:ind w:left="1008" w:hanging="1008"/>
      <w:outlineLvl w:val="4"/>
    </w:pPr>
    <w:rPr>
      <w:sz w:val="22"/>
    </w:rPr>
  </w:style>
  <w:style w:type="paragraph" w:styleId="Heading6">
    <w:name w:val="heading 6"/>
    <w:basedOn w:val="Normal"/>
    <w:next w:val="Normal"/>
    <w:qFormat/>
    <w:rsid w:val="00B233C9"/>
    <w:pPr>
      <w:tabs>
        <w:tab w:val="num" w:pos="1152"/>
      </w:tabs>
      <w:spacing w:before="240" w:after="60"/>
      <w:ind w:left="1152" w:hanging="1152"/>
      <w:outlineLvl w:val="5"/>
    </w:pPr>
    <w:rPr>
      <w:i/>
      <w:sz w:val="22"/>
    </w:rPr>
  </w:style>
  <w:style w:type="paragraph" w:styleId="Heading7">
    <w:name w:val="heading 7"/>
    <w:basedOn w:val="Normal"/>
    <w:next w:val="Normal"/>
    <w:qFormat/>
    <w:rsid w:val="00B233C9"/>
    <w:pPr>
      <w:tabs>
        <w:tab w:val="num" w:pos="1296"/>
      </w:tabs>
      <w:spacing w:before="240" w:after="60"/>
      <w:ind w:left="1296" w:hanging="1296"/>
      <w:outlineLvl w:val="6"/>
    </w:pPr>
  </w:style>
  <w:style w:type="paragraph" w:styleId="Heading8">
    <w:name w:val="heading 8"/>
    <w:basedOn w:val="Normal"/>
    <w:next w:val="Normal"/>
    <w:qFormat/>
    <w:rsid w:val="00B233C9"/>
    <w:pPr>
      <w:tabs>
        <w:tab w:val="num" w:pos="1440"/>
      </w:tabs>
      <w:spacing w:before="240" w:after="60"/>
      <w:ind w:left="1440" w:hanging="1440"/>
      <w:outlineLvl w:val="7"/>
    </w:pPr>
    <w:rPr>
      <w:i/>
    </w:rPr>
  </w:style>
  <w:style w:type="paragraph" w:styleId="Heading9">
    <w:name w:val="heading 9"/>
    <w:basedOn w:val="Normal"/>
    <w:next w:val="Normal"/>
    <w:qFormat/>
    <w:rsid w:val="00B233C9"/>
    <w:pPr>
      <w:tabs>
        <w:tab w:val="num" w:pos="1584"/>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33C9"/>
    <w:pPr>
      <w:jc w:val="center"/>
    </w:pPr>
    <w:rPr>
      <w:b/>
      <w:sz w:val="28"/>
      <w:lang w:val="fr-BE"/>
    </w:rPr>
  </w:style>
  <w:style w:type="paragraph" w:styleId="Subtitle">
    <w:name w:val="Subtitle"/>
    <w:basedOn w:val="Normal"/>
    <w:qFormat/>
    <w:rsid w:val="00B233C9"/>
    <w:pPr>
      <w:jc w:val="center"/>
    </w:pPr>
    <w:rPr>
      <w:b/>
      <w:sz w:val="28"/>
      <w:lang w:val="fr-BE"/>
    </w:rPr>
  </w:style>
  <w:style w:type="paragraph" w:styleId="BodyTextIndent">
    <w:name w:val="Body Text Indent"/>
    <w:basedOn w:val="Normal"/>
    <w:rsid w:val="00B233C9"/>
    <w:pPr>
      <w:tabs>
        <w:tab w:val="num" w:pos="567"/>
      </w:tabs>
      <w:spacing w:before="0" w:after="0"/>
      <w:jc w:val="both"/>
    </w:pPr>
    <w:rPr>
      <w:rFonts w:ascii="Times New Roman" w:hAnsi="Times New Roman"/>
      <w:sz w:val="24"/>
    </w:rPr>
  </w:style>
  <w:style w:type="paragraph" w:styleId="BodyText">
    <w:name w:val="Body Text"/>
    <w:basedOn w:val="Normal"/>
    <w:rsid w:val="00B233C9"/>
  </w:style>
  <w:style w:type="paragraph" w:styleId="BodyTextIndent2">
    <w:name w:val="Body Text Indent 2"/>
    <w:basedOn w:val="Normal"/>
    <w:rsid w:val="00B233C9"/>
    <w:pPr>
      <w:tabs>
        <w:tab w:val="num" w:pos="567"/>
        <w:tab w:val="num" w:pos="2160"/>
      </w:tabs>
      <w:spacing w:after="240"/>
      <w:ind w:left="567" w:hanging="567"/>
      <w:jc w:val="both"/>
    </w:pPr>
    <w:rPr>
      <w:sz w:val="24"/>
      <w:u w:val="single"/>
    </w:rPr>
  </w:style>
  <w:style w:type="paragraph" w:styleId="BodyTextIndent3">
    <w:name w:val="Body Text Indent 3"/>
    <w:basedOn w:val="Normal"/>
    <w:rsid w:val="00B233C9"/>
    <w:pPr>
      <w:tabs>
        <w:tab w:val="left" w:pos="1276"/>
      </w:tabs>
      <w:ind w:left="1276" w:hanging="425"/>
      <w:jc w:val="both"/>
    </w:pPr>
    <w:rPr>
      <w:sz w:val="24"/>
    </w:rPr>
  </w:style>
  <w:style w:type="paragraph" w:customStyle="1" w:styleId="Text3">
    <w:name w:val="Text 3"/>
    <w:basedOn w:val="Normal"/>
    <w:rsid w:val="00B233C9"/>
    <w:pPr>
      <w:tabs>
        <w:tab w:val="left" w:pos="2302"/>
      </w:tabs>
      <w:spacing w:after="240"/>
      <w:ind w:left="1202"/>
      <w:jc w:val="both"/>
    </w:pPr>
    <w:rPr>
      <w:sz w:val="24"/>
      <w:lang w:val="en-GB"/>
    </w:rPr>
  </w:style>
  <w:style w:type="paragraph" w:styleId="Header">
    <w:name w:val="header"/>
    <w:aliases w:val="[+H]"/>
    <w:basedOn w:val="Normal"/>
    <w:link w:val="HeaderChar"/>
    <w:uiPriority w:val="99"/>
    <w:rsid w:val="00B233C9"/>
    <w:pPr>
      <w:tabs>
        <w:tab w:val="center" w:pos="4320"/>
        <w:tab w:val="right" w:pos="8640"/>
      </w:tabs>
    </w:pPr>
  </w:style>
  <w:style w:type="paragraph" w:styleId="Footer">
    <w:name w:val="footer"/>
    <w:basedOn w:val="Normal"/>
    <w:link w:val="FooterChar"/>
    <w:uiPriority w:val="99"/>
    <w:rsid w:val="00B233C9"/>
    <w:pPr>
      <w:tabs>
        <w:tab w:val="center" w:pos="4320"/>
        <w:tab w:val="right" w:pos="8640"/>
      </w:tabs>
    </w:pPr>
  </w:style>
  <w:style w:type="character" w:styleId="PageNumber">
    <w:name w:val="page number"/>
    <w:basedOn w:val="DefaultParagraphFont"/>
    <w:rsid w:val="00B233C9"/>
  </w:style>
  <w:style w:type="paragraph" w:styleId="BodyText3">
    <w:name w:val="Body Text 3"/>
    <w:basedOn w:val="Normal"/>
    <w:rsid w:val="00B233C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basedOn w:val="DefaultParagraphFont"/>
    <w:rsid w:val="00B233C9"/>
    <w:rPr>
      <w:color w:val="0000FF"/>
      <w:u w:val="single"/>
    </w:rPr>
  </w:style>
  <w:style w:type="paragraph" w:styleId="FootnoteText">
    <w:name w:val="footnote text"/>
    <w:basedOn w:val="Normal"/>
    <w:semiHidden/>
    <w:rsid w:val="00B233C9"/>
    <w:rPr>
      <w:lang w:val="fr-FR"/>
    </w:rPr>
  </w:style>
  <w:style w:type="character" w:styleId="FootnoteReference">
    <w:name w:val="footnote reference"/>
    <w:basedOn w:val="DefaultParagraphFont"/>
    <w:semiHidden/>
    <w:rsid w:val="00B233C9"/>
    <w:rPr>
      <w:vertAlign w:val="superscript"/>
    </w:rPr>
  </w:style>
  <w:style w:type="paragraph" w:styleId="DocumentMap">
    <w:name w:val="Document Map"/>
    <w:basedOn w:val="Normal"/>
    <w:semiHidden/>
    <w:rsid w:val="00B233C9"/>
    <w:pPr>
      <w:shd w:val="clear" w:color="auto" w:fill="000080"/>
    </w:pPr>
    <w:rPr>
      <w:sz w:val="24"/>
      <w:lang w:val="fr-FR"/>
    </w:rPr>
  </w:style>
  <w:style w:type="paragraph" w:customStyle="1" w:styleId="bulletsub">
    <w:name w:val="bullet_sub"/>
    <w:basedOn w:val="Normal"/>
    <w:rsid w:val="00B233C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B233C9"/>
    <w:pPr>
      <w:spacing w:after="240"/>
      <w:jc w:val="center"/>
    </w:pPr>
    <w:rPr>
      <w:b/>
      <w:sz w:val="40"/>
      <w:lang w:val="en-GB"/>
    </w:rPr>
  </w:style>
  <w:style w:type="paragraph" w:customStyle="1" w:styleId="SubTitle2">
    <w:name w:val="SubTitle 2"/>
    <w:basedOn w:val="Normal"/>
    <w:rsid w:val="00B233C9"/>
    <w:pPr>
      <w:spacing w:after="240"/>
      <w:jc w:val="center"/>
    </w:pPr>
    <w:rPr>
      <w:b/>
      <w:sz w:val="32"/>
      <w:lang w:val="en-GB"/>
    </w:rPr>
  </w:style>
  <w:style w:type="paragraph" w:customStyle="1" w:styleId="Annexetitle">
    <w:name w:val="Annexe_title"/>
    <w:basedOn w:val="Heading1"/>
    <w:next w:val="Normal"/>
    <w:autoRedefine/>
    <w:rsid w:val="00B233C9"/>
    <w:pPr>
      <w:keepNext w:val="0"/>
      <w:pageBreakBefore/>
      <w:tabs>
        <w:tab w:val="left" w:pos="567"/>
        <w:tab w:val="left" w:pos="2552"/>
        <w:tab w:val="left" w:pos="7938"/>
        <w:tab w:val="left" w:pos="9072"/>
      </w:tabs>
      <w:spacing w:before="0" w:after="0"/>
      <w:ind w:left="0" w:firstLine="0"/>
      <w:jc w:val="left"/>
      <w:outlineLvl w:val="9"/>
    </w:pPr>
    <w:rPr>
      <w:caps/>
      <w:sz w:val="28"/>
      <w:lang w:val="en-GB"/>
    </w:rPr>
  </w:style>
  <w:style w:type="paragraph" w:customStyle="1" w:styleId="Style1">
    <w:name w:val="Style1"/>
    <w:basedOn w:val="Normal"/>
    <w:rsid w:val="00B233C9"/>
    <w:pPr>
      <w:keepNext/>
      <w:widowControl w:val="0"/>
      <w:tabs>
        <w:tab w:val="num" w:pos="992"/>
      </w:tabs>
      <w:ind w:left="992" w:hanging="992"/>
    </w:pPr>
    <w:rPr>
      <w:b/>
      <w:sz w:val="18"/>
      <w:lang w:val="fr-FR"/>
    </w:rPr>
  </w:style>
  <w:style w:type="paragraph" w:customStyle="1" w:styleId="titlefront">
    <w:name w:val="title_front"/>
    <w:basedOn w:val="Normal"/>
    <w:rsid w:val="00B233C9"/>
    <w:pPr>
      <w:spacing w:before="240"/>
      <w:ind w:left="1701"/>
      <w:jc w:val="right"/>
    </w:pPr>
    <w:rPr>
      <w:rFonts w:ascii="Optima" w:hAnsi="Optima"/>
      <w:b/>
      <w:sz w:val="28"/>
      <w:lang w:val="en-GB"/>
    </w:rPr>
  </w:style>
  <w:style w:type="paragraph" w:styleId="TOC1">
    <w:name w:val="toc 1"/>
    <w:basedOn w:val="Normal"/>
    <w:next w:val="Normal"/>
    <w:autoRedefine/>
    <w:semiHidden/>
    <w:rsid w:val="00B233C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233C9"/>
    <w:pPr>
      <w:spacing w:before="0" w:after="0"/>
      <w:ind w:left="200"/>
    </w:pPr>
    <w:rPr>
      <w:rFonts w:ascii="Times New Roman" w:hAnsi="Times New Roman"/>
      <w:smallCaps/>
    </w:rPr>
  </w:style>
  <w:style w:type="character" w:styleId="Strong">
    <w:name w:val="Strong"/>
    <w:basedOn w:val="DefaultParagraphFont"/>
    <w:qFormat/>
    <w:rsid w:val="00B233C9"/>
    <w:rPr>
      <w:b/>
    </w:rPr>
  </w:style>
  <w:style w:type="paragraph" w:customStyle="1" w:styleId="Blockquote">
    <w:name w:val="Blockquote"/>
    <w:basedOn w:val="Normal"/>
    <w:rsid w:val="00B233C9"/>
    <w:pPr>
      <w:widowControl w:val="0"/>
      <w:spacing w:before="100" w:after="100"/>
      <w:ind w:left="360" w:right="360"/>
    </w:pPr>
    <w:rPr>
      <w:sz w:val="24"/>
      <w:lang w:val="en-US"/>
    </w:rPr>
  </w:style>
  <w:style w:type="paragraph" w:styleId="TOC3">
    <w:name w:val="toc 3"/>
    <w:basedOn w:val="Normal"/>
    <w:next w:val="Normal"/>
    <w:autoRedefine/>
    <w:semiHidden/>
    <w:rsid w:val="00B233C9"/>
    <w:pPr>
      <w:spacing w:before="0" w:after="0"/>
      <w:ind w:left="400"/>
    </w:pPr>
    <w:rPr>
      <w:rFonts w:ascii="Times New Roman" w:hAnsi="Times New Roman"/>
      <w:i/>
    </w:rPr>
  </w:style>
  <w:style w:type="paragraph" w:styleId="TOC4">
    <w:name w:val="toc 4"/>
    <w:basedOn w:val="Normal"/>
    <w:next w:val="Normal"/>
    <w:autoRedefine/>
    <w:semiHidden/>
    <w:rsid w:val="00B233C9"/>
    <w:pPr>
      <w:spacing w:before="0" w:after="0"/>
      <w:ind w:left="600"/>
    </w:pPr>
    <w:rPr>
      <w:rFonts w:ascii="Times New Roman" w:hAnsi="Times New Roman"/>
      <w:sz w:val="18"/>
    </w:rPr>
  </w:style>
  <w:style w:type="paragraph" w:styleId="TOC5">
    <w:name w:val="toc 5"/>
    <w:basedOn w:val="Normal"/>
    <w:next w:val="Normal"/>
    <w:autoRedefine/>
    <w:semiHidden/>
    <w:rsid w:val="00B233C9"/>
    <w:pPr>
      <w:spacing w:before="0" w:after="0"/>
      <w:ind w:left="800"/>
    </w:pPr>
    <w:rPr>
      <w:rFonts w:ascii="Times New Roman" w:hAnsi="Times New Roman"/>
      <w:sz w:val="18"/>
    </w:rPr>
  </w:style>
  <w:style w:type="paragraph" w:styleId="TOC6">
    <w:name w:val="toc 6"/>
    <w:basedOn w:val="Normal"/>
    <w:next w:val="Normal"/>
    <w:autoRedefine/>
    <w:semiHidden/>
    <w:rsid w:val="00B233C9"/>
    <w:pPr>
      <w:spacing w:before="0" w:after="0"/>
      <w:ind w:left="1000"/>
    </w:pPr>
    <w:rPr>
      <w:rFonts w:ascii="Times New Roman" w:hAnsi="Times New Roman"/>
      <w:sz w:val="18"/>
    </w:rPr>
  </w:style>
  <w:style w:type="paragraph" w:styleId="TOC7">
    <w:name w:val="toc 7"/>
    <w:basedOn w:val="Normal"/>
    <w:next w:val="Normal"/>
    <w:autoRedefine/>
    <w:semiHidden/>
    <w:rsid w:val="00B233C9"/>
    <w:pPr>
      <w:spacing w:before="0" w:after="0"/>
      <w:ind w:left="1200"/>
    </w:pPr>
    <w:rPr>
      <w:rFonts w:ascii="Times New Roman" w:hAnsi="Times New Roman"/>
      <w:sz w:val="18"/>
    </w:rPr>
  </w:style>
  <w:style w:type="paragraph" w:styleId="TOC8">
    <w:name w:val="toc 8"/>
    <w:basedOn w:val="Normal"/>
    <w:next w:val="Normal"/>
    <w:autoRedefine/>
    <w:semiHidden/>
    <w:rsid w:val="00B233C9"/>
    <w:pPr>
      <w:spacing w:before="0" w:after="0"/>
      <w:ind w:left="1400"/>
    </w:pPr>
    <w:rPr>
      <w:rFonts w:ascii="Times New Roman" w:hAnsi="Times New Roman"/>
      <w:sz w:val="18"/>
    </w:rPr>
  </w:style>
  <w:style w:type="paragraph" w:styleId="TOC9">
    <w:name w:val="toc 9"/>
    <w:basedOn w:val="Normal"/>
    <w:next w:val="Normal"/>
    <w:autoRedefine/>
    <w:semiHidden/>
    <w:rsid w:val="00B233C9"/>
    <w:pPr>
      <w:spacing w:before="0" w:after="0"/>
      <w:ind w:left="1600"/>
    </w:pPr>
    <w:rPr>
      <w:rFonts w:ascii="Times New Roman" w:hAnsi="Times New Roman"/>
      <w:sz w:val="18"/>
    </w:rPr>
  </w:style>
  <w:style w:type="character" w:styleId="FollowedHyperlink">
    <w:name w:val="FollowedHyperlink"/>
    <w:basedOn w:val="DefaultParagraphFont"/>
    <w:rsid w:val="00B233C9"/>
    <w:rPr>
      <w:color w:val="800080"/>
      <w:u w:val="single"/>
    </w:rPr>
  </w:style>
  <w:style w:type="paragraph" w:customStyle="1" w:styleId="Style2">
    <w:name w:val="Style2"/>
    <w:basedOn w:val="Style1"/>
    <w:rsid w:val="00B233C9"/>
    <w:pPr>
      <w:tabs>
        <w:tab w:val="clear" w:pos="992"/>
        <w:tab w:val="num" w:pos="2091"/>
      </w:tabs>
      <w:ind w:left="2977"/>
      <w:jc w:val="both"/>
    </w:pPr>
  </w:style>
  <w:style w:type="paragraph" w:customStyle="1" w:styleId="text">
    <w:name w:val="text"/>
    <w:rsid w:val="00B233C9"/>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B233C9"/>
    <w:pPr>
      <w:widowControl w:val="0"/>
      <w:spacing w:before="0" w:after="0" w:line="360" w:lineRule="exact"/>
      <w:jc w:val="center"/>
    </w:pPr>
    <w:rPr>
      <w:b/>
      <w:sz w:val="32"/>
      <w:lang w:val="cs-CZ"/>
    </w:rPr>
  </w:style>
  <w:style w:type="paragraph" w:customStyle="1" w:styleId="ManualNumPar1">
    <w:name w:val="Manual NumPar 1"/>
    <w:basedOn w:val="Normal"/>
    <w:next w:val="Normal"/>
    <w:rsid w:val="00B233C9"/>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7E1738"/>
    <w:rPr>
      <w:rFonts w:ascii="Tahoma" w:hAnsi="Tahoma" w:cs="Tahoma"/>
      <w:sz w:val="16"/>
      <w:szCs w:val="16"/>
    </w:rPr>
  </w:style>
  <w:style w:type="paragraph" w:customStyle="1" w:styleId="CM53">
    <w:name w:val="CM53"/>
    <w:basedOn w:val="Normal"/>
    <w:next w:val="Normal"/>
    <w:rsid w:val="00F25C8E"/>
    <w:pPr>
      <w:widowControl w:val="0"/>
      <w:autoSpaceDE w:val="0"/>
      <w:autoSpaceDN w:val="0"/>
      <w:adjustRightInd w:val="0"/>
      <w:spacing w:before="0" w:after="243"/>
    </w:pPr>
    <w:rPr>
      <w:rFonts w:ascii="Times New Roman" w:hAnsi="Times New Roman"/>
      <w:snapToGrid/>
      <w:sz w:val="24"/>
      <w:szCs w:val="24"/>
      <w:lang w:val="en-US"/>
    </w:rPr>
  </w:style>
  <w:style w:type="table" w:styleId="TableElegant">
    <w:name w:val="Table Elegant"/>
    <w:basedOn w:val="TableNormal"/>
    <w:rsid w:val="00B82912"/>
    <w:rPr>
      <w:cap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style>
  <w:style w:type="character" w:customStyle="1" w:styleId="HeaderChar">
    <w:name w:val="Header Char"/>
    <w:aliases w:val="[+H] Char"/>
    <w:link w:val="Header"/>
    <w:uiPriority w:val="99"/>
    <w:rsid w:val="00683EF7"/>
    <w:rPr>
      <w:rFonts w:ascii="Arial" w:hAnsi="Arial"/>
      <w:snapToGrid w:val="0"/>
      <w:lang w:val="sv-SE"/>
    </w:rPr>
  </w:style>
  <w:style w:type="character" w:customStyle="1" w:styleId="FooterChar">
    <w:name w:val="Footer Char"/>
    <w:link w:val="Footer"/>
    <w:uiPriority w:val="99"/>
    <w:rsid w:val="001F188D"/>
    <w:rPr>
      <w:rFonts w:ascii="Arial" w:hAnsi="Arial"/>
      <w:snapToGrid w:val="0"/>
      <w:lang w:val="sv-SE"/>
    </w:rPr>
  </w:style>
  <w:style w:type="character" w:styleId="CommentReference">
    <w:name w:val="annotation reference"/>
    <w:basedOn w:val="DefaultParagraphFont"/>
    <w:uiPriority w:val="99"/>
    <w:semiHidden/>
    <w:unhideWhenUsed/>
    <w:rsid w:val="00C11970"/>
    <w:rPr>
      <w:sz w:val="18"/>
      <w:szCs w:val="18"/>
    </w:rPr>
  </w:style>
  <w:style w:type="paragraph" w:styleId="CommentText">
    <w:name w:val="annotation text"/>
    <w:basedOn w:val="Normal"/>
    <w:link w:val="CommentTextChar"/>
    <w:uiPriority w:val="99"/>
    <w:semiHidden/>
    <w:unhideWhenUsed/>
    <w:rsid w:val="00C11970"/>
    <w:rPr>
      <w:sz w:val="24"/>
      <w:szCs w:val="24"/>
    </w:rPr>
  </w:style>
  <w:style w:type="character" w:customStyle="1" w:styleId="CommentTextChar">
    <w:name w:val="Comment Text Char"/>
    <w:basedOn w:val="DefaultParagraphFont"/>
    <w:link w:val="CommentText"/>
    <w:uiPriority w:val="99"/>
    <w:semiHidden/>
    <w:rsid w:val="00C11970"/>
    <w:rPr>
      <w:rFonts w:ascii="Arial" w:hAnsi="Arial"/>
      <w:snapToGrid w:val="0"/>
      <w:sz w:val="24"/>
      <w:szCs w:val="24"/>
      <w:lang w:val="sv-SE"/>
    </w:rPr>
  </w:style>
  <w:style w:type="paragraph" w:styleId="CommentSubject">
    <w:name w:val="annotation subject"/>
    <w:basedOn w:val="CommentText"/>
    <w:next w:val="CommentText"/>
    <w:link w:val="CommentSubjectChar"/>
    <w:uiPriority w:val="99"/>
    <w:semiHidden/>
    <w:unhideWhenUsed/>
    <w:rsid w:val="00C11970"/>
    <w:rPr>
      <w:b/>
      <w:bCs/>
      <w:sz w:val="20"/>
      <w:szCs w:val="20"/>
    </w:rPr>
  </w:style>
  <w:style w:type="character" w:customStyle="1" w:styleId="CommentSubjectChar">
    <w:name w:val="Comment Subject Char"/>
    <w:basedOn w:val="CommentTextChar"/>
    <w:link w:val="CommentSubject"/>
    <w:uiPriority w:val="99"/>
    <w:semiHidden/>
    <w:rsid w:val="00C11970"/>
    <w:rPr>
      <w:rFonts w:ascii="Arial" w:hAnsi="Arial"/>
      <w:b/>
      <w:bCs/>
      <w:snapToGrid w:val="0"/>
      <w:sz w:val="24"/>
      <w:szCs w:val="24"/>
      <w:lang w:val="sv-SE"/>
    </w:rPr>
  </w:style>
  <w:style w:type="paragraph" w:customStyle="1" w:styleId="ENCOstandardEN">
    <w:name w:val="ENCO_standard_EN"/>
    <w:basedOn w:val="Normal"/>
    <w:rsid w:val="00E96DD1"/>
    <w:pPr>
      <w:spacing w:before="0" w:line="280" w:lineRule="exact"/>
    </w:pPr>
    <w:rPr>
      <w:rFonts w:ascii="Trebuchet MS" w:hAnsi="Trebuchet MS"/>
      <w:snapToGrid/>
      <w:sz w:val="24"/>
      <w:szCs w:val="24"/>
      <w:lang w:val="en-US" w:eastAsia="de-DE"/>
    </w:rPr>
  </w:style>
</w:styles>
</file>

<file path=word/webSettings.xml><?xml version="1.0" encoding="utf-8"?>
<w:webSettings xmlns:r="http://schemas.openxmlformats.org/officeDocument/2006/relationships" xmlns:w="http://schemas.openxmlformats.org/wordprocessingml/2006/main">
  <w:divs>
    <w:div w:id="690450328">
      <w:bodyDiv w:val="1"/>
      <w:marLeft w:val="0"/>
      <w:marRight w:val="0"/>
      <w:marTop w:val="0"/>
      <w:marBottom w:val="0"/>
      <w:divBdr>
        <w:top w:val="none" w:sz="0" w:space="0" w:color="auto"/>
        <w:left w:val="none" w:sz="0" w:space="0" w:color="auto"/>
        <w:bottom w:val="none" w:sz="0" w:space="0" w:color="auto"/>
        <w:right w:val="none" w:sz="0" w:space="0" w:color="auto"/>
      </w:divBdr>
      <w:divsChild>
        <w:div w:id="661200032">
          <w:marLeft w:val="0"/>
          <w:marRight w:val="0"/>
          <w:marTop w:val="0"/>
          <w:marBottom w:val="0"/>
          <w:divBdr>
            <w:top w:val="none" w:sz="0" w:space="0" w:color="auto"/>
            <w:left w:val="none" w:sz="0" w:space="0" w:color="auto"/>
            <w:bottom w:val="none" w:sz="0" w:space="0" w:color="auto"/>
            <w:right w:val="none" w:sz="0" w:space="0" w:color="auto"/>
          </w:divBdr>
          <w:divsChild>
            <w:div w:id="1132862483">
              <w:marLeft w:val="0"/>
              <w:marRight w:val="0"/>
              <w:marTop w:val="0"/>
              <w:marBottom w:val="0"/>
              <w:divBdr>
                <w:top w:val="none" w:sz="0" w:space="0" w:color="auto"/>
                <w:left w:val="none" w:sz="0" w:space="0" w:color="auto"/>
                <w:bottom w:val="none" w:sz="0" w:space="0" w:color="auto"/>
                <w:right w:val="none" w:sz="0" w:space="0" w:color="auto"/>
              </w:divBdr>
              <w:divsChild>
                <w:div w:id="1014578936">
                  <w:marLeft w:val="0"/>
                  <w:marRight w:val="0"/>
                  <w:marTop w:val="0"/>
                  <w:marBottom w:val="0"/>
                  <w:divBdr>
                    <w:top w:val="none" w:sz="0" w:space="0" w:color="auto"/>
                    <w:left w:val="none" w:sz="0" w:space="0" w:color="auto"/>
                    <w:bottom w:val="none" w:sz="0" w:space="0" w:color="auto"/>
                    <w:right w:val="none" w:sz="0" w:space="0" w:color="auto"/>
                  </w:divBdr>
                  <w:divsChild>
                    <w:div w:id="1655642482">
                      <w:marLeft w:val="0"/>
                      <w:marRight w:val="0"/>
                      <w:marTop w:val="0"/>
                      <w:marBottom w:val="0"/>
                      <w:divBdr>
                        <w:top w:val="none" w:sz="0" w:space="0" w:color="auto"/>
                        <w:left w:val="none" w:sz="0" w:space="0" w:color="auto"/>
                        <w:bottom w:val="none" w:sz="0" w:space="0" w:color="auto"/>
                        <w:right w:val="none" w:sz="0" w:space="0" w:color="auto"/>
                      </w:divBdr>
                      <w:divsChild>
                        <w:div w:id="1048338087">
                          <w:marLeft w:val="0"/>
                          <w:marRight w:val="0"/>
                          <w:marTop w:val="0"/>
                          <w:marBottom w:val="0"/>
                          <w:divBdr>
                            <w:top w:val="none" w:sz="0" w:space="0" w:color="auto"/>
                            <w:left w:val="none" w:sz="0" w:space="0" w:color="auto"/>
                            <w:bottom w:val="none" w:sz="0" w:space="0" w:color="auto"/>
                            <w:right w:val="none" w:sz="0" w:space="0" w:color="auto"/>
                          </w:divBdr>
                          <w:divsChild>
                            <w:div w:id="150065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018122">
      <w:bodyDiv w:val="1"/>
      <w:marLeft w:val="0"/>
      <w:marRight w:val="0"/>
      <w:marTop w:val="0"/>
      <w:marBottom w:val="0"/>
      <w:divBdr>
        <w:top w:val="none" w:sz="0" w:space="0" w:color="auto"/>
        <w:left w:val="none" w:sz="0" w:space="0" w:color="auto"/>
        <w:bottom w:val="none" w:sz="0" w:space="0" w:color="auto"/>
        <w:right w:val="none" w:sz="0" w:space="0" w:color="auto"/>
      </w:divBdr>
      <w:divsChild>
        <w:div w:id="986321048">
          <w:marLeft w:val="0"/>
          <w:marRight w:val="0"/>
          <w:marTop w:val="0"/>
          <w:marBottom w:val="0"/>
          <w:divBdr>
            <w:top w:val="none" w:sz="0" w:space="0" w:color="auto"/>
            <w:left w:val="none" w:sz="0" w:space="0" w:color="auto"/>
            <w:bottom w:val="none" w:sz="0" w:space="0" w:color="auto"/>
            <w:right w:val="none" w:sz="0" w:space="0" w:color="auto"/>
          </w:divBdr>
          <w:divsChild>
            <w:div w:id="1479030005">
              <w:marLeft w:val="0"/>
              <w:marRight w:val="0"/>
              <w:marTop w:val="0"/>
              <w:marBottom w:val="0"/>
              <w:divBdr>
                <w:top w:val="none" w:sz="0" w:space="0" w:color="auto"/>
                <w:left w:val="none" w:sz="0" w:space="0" w:color="auto"/>
                <w:bottom w:val="none" w:sz="0" w:space="0" w:color="auto"/>
                <w:right w:val="none" w:sz="0" w:space="0" w:color="auto"/>
              </w:divBdr>
              <w:divsChild>
                <w:div w:id="1534074417">
                  <w:marLeft w:val="0"/>
                  <w:marRight w:val="0"/>
                  <w:marTop w:val="0"/>
                  <w:marBottom w:val="0"/>
                  <w:divBdr>
                    <w:top w:val="none" w:sz="0" w:space="0" w:color="auto"/>
                    <w:left w:val="none" w:sz="0" w:space="0" w:color="auto"/>
                    <w:bottom w:val="none" w:sz="0" w:space="0" w:color="auto"/>
                    <w:right w:val="none" w:sz="0" w:space="0" w:color="auto"/>
                  </w:divBdr>
                  <w:divsChild>
                    <w:div w:id="73668859">
                      <w:marLeft w:val="0"/>
                      <w:marRight w:val="0"/>
                      <w:marTop w:val="0"/>
                      <w:marBottom w:val="0"/>
                      <w:divBdr>
                        <w:top w:val="none" w:sz="0" w:space="0" w:color="auto"/>
                        <w:left w:val="none" w:sz="0" w:space="0" w:color="auto"/>
                        <w:bottom w:val="none" w:sz="0" w:space="0" w:color="auto"/>
                        <w:right w:val="none" w:sz="0" w:space="0" w:color="auto"/>
                      </w:divBdr>
                      <w:divsChild>
                        <w:div w:id="971247016">
                          <w:marLeft w:val="0"/>
                          <w:marRight w:val="0"/>
                          <w:marTop w:val="0"/>
                          <w:marBottom w:val="0"/>
                          <w:divBdr>
                            <w:top w:val="none" w:sz="0" w:space="0" w:color="auto"/>
                            <w:left w:val="none" w:sz="0" w:space="0" w:color="auto"/>
                            <w:bottom w:val="none" w:sz="0" w:space="0" w:color="auto"/>
                            <w:right w:val="none" w:sz="0" w:space="0" w:color="auto"/>
                          </w:divBdr>
                          <w:divsChild>
                            <w:div w:id="33294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mako.eem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936D4-1B0C-4BB5-A045-71079DA0A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1719</Words>
  <Characters>9799</Characters>
  <Application>Microsoft Office Word</Application>
  <DocSecurity>0</DocSecurity>
  <Lines>81</Lines>
  <Paragraphs>22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INSTRUCTIONS TO TENDERERS</vt:lpstr>
      <vt:lpstr>INSTRUCTIONS TO TENDERERS</vt:lpstr>
    </vt:vector>
  </TitlesOfParts>
  <Company/>
  <LinksUpToDate>false</LinksUpToDate>
  <CharactersWithSpaces>11496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Vanja</cp:lastModifiedBy>
  <cp:revision>3</cp:revision>
  <cp:lastPrinted>2006-01-13T15:45:00Z</cp:lastPrinted>
  <dcterms:created xsi:type="dcterms:W3CDTF">2013-12-07T12:09:00Z</dcterms:created>
  <dcterms:modified xsi:type="dcterms:W3CDTF">2013-12-07T14:14:00Z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