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727B" w:rsidRPr="00B64CDE" w:rsidRDefault="00050EEB" w:rsidP="00B9727B">
      <w:pPr>
        <w:jc w:val="both"/>
        <w:rPr>
          <w:color w:val="0F243E" w:themeColor="text2" w:themeShade="80"/>
        </w:rPr>
      </w:pPr>
      <w:bookmarkStart w:id="0" w:name="_GoBack"/>
      <w:bookmarkEnd w:id="0"/>
      <w:r w:rsidRPr="00B64CDE">
        <w:rPr>
          <w:noProof/>
          <w:color w:val="0F243E" w:themeColor="text2" w:themeShade="80"/>
          <w:lang w:eastAsia="hr-HR"/>
        </w:rPr>
        <w:drawing>
          <wp:inline distT="0" distB="0" distL="0" distR="0">
            <wp:extent cx="3247200" cy="2739600"/>
            <wp:effectExtent l="0" t="0" r="0"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247200" cy="2739600"/>
                    </a:xfrm>
                    <a:prstGeom prst="rect">
                      <a:avLst/>
                    </a:prstGeom>
                    <a:noFill/>
                    <a:ln>
                      <a:noFill/>
                    </a:ln>
                  </pic:spPr>
                </pic:pic>
              </a:graphicData>
            </a:graphic>
          </wp:inline>
        </w:drawing>
      </w:r>
    </w:p>
    <w:p w:rsidR="00B9727B" w:rsidRPr="00B64CDE" w:rsidRDefault="00B9727B" w:rsidP="00B9727B">
      <w:pPr>
        <w:jc w:val="both"/>
        <w:rPr>
          <w:color w:val="0F243E" w:themeColor="text2" w:themeShade="80"/>
        </w:rPr>
      </w:pPr>
    </w:p>
    <w:p w:rsidR="00B9727B" w:rsidRPr="00B64CDE" w:rsidRDefault="00B9727B" w:rsidP="00B9727B">
      <w:pPr>
        <w:jc w:val="both"/>
        <w:rPr>
          <w:color w:val="0F243E" w:themeColor="text2" w:themeShade="80"/>
        </w:rPr>
      </w:pPr>
    </w:p>
    <w:p w:rsidR="00B9727B" w:rsidRPr="00B64CDE" w:rsidRDefault="0099084D" w:rsidP="00A57C7A">
      <w:pPr>
        <w:jc w:val="center"/>
        <w:rPr>
          <w:b/>
          <w:color w:val="0F243E" w:themeColor="text2" w:themeShade="80"/>
          <w:sz w:val="32"/>
          <w:szCs w:val="32"/>
        </w:rPr>
      </w:pPr>
      <w:r w:rsidRPr="00B64CDE">
        <w:rPr>
          <w:b/>
          <w:color w:val="0F243E" w:themeColor="text2" w:themeShade="80"/>
          <w:sz w:val="32"/>
          <w:szCs w:val="32"/>
        </w:rPr>
        <w:t xml:space="preserve">Informiranje i </w:t>
      </w:r>
      <w:r w:rsidR="008E0D14">
        <w:rPr>
          <w:b/>
          <w:color w:val="0F243E" w:themeColor="text2" w:themeShade="80"/>
          <w:sz w:val="32"/>
          <w:szCs w:val="32"/>
        </w:rPr>
        <w:t>vidljivost</w:t>
      </w:r>
      <w:r w:rsidR="004A0F2D">
        <w:rPr>
          <w:b/>
          <w:color w:val="0F243E" w:themeColor="text2" w:themeShade="80"/>
          <w:sz w:val="32"/>
          <w:szCs w:val="32"/>
        </w:rPr>
        <w:t xml:space="preserve"> </w:t>
      </w:r>
      <w:r w:rsidR="006E0A81" w:rsidRPr="00B64CDE">
        <w:rPr>
          <w:b/>
          <w:color w:val="0F243E" w:themeColor="text2" w:themeShade="80"/>
          <w:sz w:val="32"/>
          <w:szCs w:val="32"/>
        </w:rPr>
        <w:t xml:space="preserve">projekata financiranih iz strukturnih i </w:t>
      </w:r>
      <w:r w:rsidR="00B9727B" w:rsidRPr="00B64CDE">
        <w:rPr>
          <w:b/>
          <w:color w:val="0F243E" w:themeColor="text2" w:themeShade="80"/>
          <w:sz w:val="32"/>
          <w:szCs w:val="32"/>
        </w:rPr>
        <w:t>Kohezijskog fonda</w:t>
      </w:r>
    </w:p>
    <w:p w:rsidR="00314130" w:rsidRPr="00B64CDE" w:rsidRDefault="00B9727B" w:rsidP="00A57C7A">
      <w:pPr>
        <w:jc w:val="center"/>
        <w:rPr>
          <w:b/>
          <w:color w:val="0F243E" w:themeColor="text2" w:themeShade="80"/>
          <w:sz w:val="32"/>
          <w:szCs w:val="32"/>
        </w:rPr>
      </w:pPr>
      <w:r w:rsidRPr="00B64CDE">
        <w:rPr>
          <w:b/>
          <w:color w:val="0F243E" w:themeColor="text2" w:themeShade="80"/>
          <w:sz w:val="32"/>
          <w:szCs w:val="32"/>
        </w:rPr>
        <w:t>2007. – 2013</w:t>
      </w:r>
      <w:r w:rsidR="006E0A81" w:rsidRPr="00B64CDE">
        <w:rPr>
          <w:b/>
          <w:color w:val="0F243E" w:themeColor="text2" w:themeShade="80"/>
          <w:sz w:val="32"/>
          <w:szCs w:val="32"/>
        </w:rPr>
        <w:t>.</w:t>
      </w:r>
    </w:p>
    <w:p w:rsidR="0099084D" w:rsidRPr="00B64CDE" w:rsidRDefault="0099084D" w:rsidP="00A57C7A">
      <w:pPr>
        <w:jc w:val="center"/>
        <w:rPr>
          <w:b/>
          <w:color w:val="0F243E" w:themeColor="text2" w:themeShade="80"/>
          <w:sz w:val="32"/>
          <w:szCs w:val="32"/>
        </w:rPr>
      </w:pPr>
      <w:r w:rsidRPr="00B64CDE">
        <w:rPr>
          <w:b/>
          <w:color w:val="0F243E" w:themeColor="text2" w:themeShade="80"/>
          <w:sz w:val="32"/>
          <w:szCs w:val="32"/>
        </w:rPr>
        <w:t>Upute za korisnike</w:t>
      </w:r>
      <w:r w:rsidR="008E0D14">
        <w:rPr>
          <w:b/>
          <w:color w:val="0F243E" w:themeColor="text2" w:themeShade="80"/>
          <w:sz w:val="32"/>
          <w:szCs w:val="32"/>
        </w:rPr>
        <w:t xml:space="preserve"> sredstava</w:t>
      </w:r>
    </w:p>
    <w:p w:rsidR="0099084D" w:rsidRPr="00B64CDE" w:rsidRDefault="0099084D" w:rsidP="00B9727B">
      <w:pPr>
        <w:jc w:val="both"/>
        <w:rPr>
          <w:color w:val="0F243E" w:themeColor="text2" w:themeShade="80"/>
        </w:rPr>
      </w:pPr>
    </w:p>
    <w:p w:rsidR="00B9727B" w:rsidRPr="00B64CDE" w:rsidRDefault="00B9727B" w:rsidP="00B9727B">
      <w:pPr>
        <w:jc w:val="both"/>
        <w:rPr>
          <w:color w:val="0F243E" w:themeColor="text2" w:themeShade="80"/>
        </w:rPr>
      </w:pPr>
    </w:p>
    <w:p w:rsidR="00B9727B" w:rsidRPr="00B64CDE" w:rsidRDefault="00B9727B" w:rsidP="00B9727B">
      <w:pPr>
        <w:jc w:val="both"/>
        <w:rPr>
          <w:color w:val="0F243E" w:themeColor="text2" w:themeShade="80"/>
        </w:rPr>
      </w:pPr>
    </w:p>
    <w:p w:rsidR="00B9727B" w:rsidRPr="00B64CDE" w:rsidRDefault="00B9727B" w:rsidP="00B9727B">
      <w:pPr>
        <w:jc w:val="both"/>
        <w:rPr>
          <w:color w:val="0F243E" w:themeColor="text2" w:themeShade="80"/>
        </w:rPr>
      </w:pPr>
    </w:p>
    <w:p w:rsidR="00B9727B" w:rsidRPr="00B64CDE" w:rsidRDefault="00B9727B" w:rsidP="00B9727B">
      <w:pPr>
        <w:jc w:val="both"/>
        <w:rPr>
          <w:color w:val="0F243E" w:themeColor="text2" w:themeShade="80"/>
        </w:rPr>
      </w:pPr>
    </w:p>
    <w:p w:rsidR="00B9727B" w:rsidRPr="00B64CDE" w:rsidRDefault="00B9727B" w:rsidP="00B9727B">
      <w:pPr>
        <w:jc w:val="both"/>
        <w:rPr>
          <w:color w:val="0F243E" w:themeColor="text2" w:themeShade="80"/>
        </w:rPr>
      </w:pPr>
    </w:p>
    <w:p w:rsidR="00B9727B" w:rsidRPr="00B64CDE" w:rsidRDefault="00B9727B" w:rsidP="00B9727B">
      <w:pPr>
        <w:jc w:val="both"/>
        <w:rPr>
          <w:color w:val="0F243E" w:themeColor="text2" w:themeShade="80"/>
        </w:rPr>
      </w:pPr>
    </w:p>
    <w:p w:rsidR="00B9727B" w:rsidRDefault="00B64CDE" w:rsidP="00B64CDE">
      <w:pPr>
        <w:jc w:val="right"/>
        <w:rPr>
          <w:color w:val="0F243E" w:themeColor="text2" w:themeShade="80"/>
        </w:rPr>
      </w:pPr>
      <w:r>
        <w:rPr>
          <w:color w:val="0F243E" w:themeColor="text2" w:themeShade="80"/>
        </w:rPr>
        <w:t>Ministarstvo regionalnoga razvoja i fondova Europske unije</w:t>
      </w:r>
    </w:p>
    <w:p w:rsidR="00B64CDE" w:rsidRPr="00B64CDE" w:rsidRDefault="00B64CDE" w:rsidP="00B9727B">
      <w:pPr>
        <w:jc w:val="both"/>
        <w:rPr>
          <w:color w:val="0F243E" w:themeColor="text2" w:themeShade="80"/>
        </w:rPr>
      </w:pPr>
    </w:p>
    <w:p w:rsidR="00B9727B" w:rsidRPr="00B64CDE" w:rsidRDefault="00B9727B" w:rsidP="00B9727B">
      <w:pPr>
        <w:jc w:val="both"/>
        <w:rPr>
          <w:color w:val="0F243E" w:themeColor="text2" w:themeShade="80"/>
        </w:rPr>
      </w:pPr>
    </w:p>
    <w:p w:rsidR="00B9727B" w:rsidRPr="00B64CDE" w:rsidRDefault="00B9727B" w:rsidP="00B9727B">
      <w:pPr>
        <w:jc w:val="both"/>
        <w:rPr>
          <w:color w:val="0F243E" w:themeColor="text2" w:themeShade="80"/>
        </w:rPr>
      </w:pPr>
    </w:p>
    <w:p w:rsidR="00B9727B" w:rsidRPr="00B64CDE" w:rsidRDefault="000368D4" w:rsidP="00A57C7A">
      <w:pPr>
        <w:jc w:val="center"/>
        <w:rPr>
          <w:color w:val="0F243E" w:themeColor="text2" w:themeShade="80"/>
        </w:rPr>
      </w:pPr>
      <w:r>
        <w:rPr>
          <w:color w:val="0F243E" w:themeColor="text2" w:themeShade="80"/>
        </w:rPr>
        <w:t>Zagreb, listopad</w:t>
      </w:r>
      <w:r w:rsidR="00B9727B" w:rsidRPr="00B64CDE">
        <w:rPr>
          <w:color w:val="0F243E" w:themeColor="text2" w:themeShade="80"/>
        </w:rPr>
        <w:t xml:space="preserve"> 2013</w:t>
      </w:r>
      <w:r w:rsidR="008E0D14">
        <w:rPr>
          <w:color w:val="0F243E" w:themeColor="text2" w:themeShade="80"/>
        </w:rPr>
        <w:t>.</w:t>
      </w:r>
    </w:p>
    <w:p w:rsidR="0099084D" w:rsidRPr="00B64CDE" w:rsidRDefault="0099084D" w:rsidP="00B9727B">
      <w:pPr>
        <w:jc w:val="both"/>
        <w:rPr>
          <w:b/>
          <w:color w:val="0F243E" w:themeColor="text2" w:themeShade="80"/>
        </w:rPr>
      </w:pPr>
      <w:r w:rsidRPr="00B64CDE">
        <w:rPr>
          <w:b/>
          <w:color w:val="0F243E" w:themeColor="text2" w:themeShade="80"/>
        </w:rPr>
        <w:lastRenderedPageBreak/>
        <w:t>SADRŽAJ:</w:t>
      </w:r>
    </w:p>
    <w:p w:rsidR="0099084D" w:rsidRPr="00DE716D" w:rsidRDefault="00B9727B" w:rsidP="00B9727B">
      <w:pPr>
        <w:pStyle w:val="ListParagraph"/>
        <w:numPr>
          <w:ilvl w:val="0"/>
          <w:numId w:val="1"/>
        </w:numPr>
        <w:jc w:val="both"/>
        <w:rPr>
          <w:b/>
          <w:color w:val="0F243E" w:themeColor="text2" w:themeShade="80"/>
        </w:rPr>
      </w:pPr>
      <w:r w:rsidRPr="00DE716D">
        <w:rPr>
          <w:b/>
          <w:color w:val="0F243E" w:themeColor="text2" w:themeShade="80"/>
        </w:rPr>
        <w:t>Uvod</w:t>
      </w:r>
    </w:p>
    <w:p w:rsidR="0099084D" w:rsidRPr="00DE716D" w:rsidRDefault="00DE716D" w:rsidP="00B9727B">
      <w:pPr>
        <w:pStyle w:val="ListParagraph"/>
        <w:numPr>
          <w:ilvl w:val="0"/>
          <w:numId w:val="1"/>
        </w:numPr>
        <w:jc w:val="both"/>
        <w:rPr>
          <w:b/>
          <w:color w:val="0F243E" w:themeColor="text2" w:themeShade="80"/>
        </w:rPr>
      </w:pPr>
      <w:r w:rsidRPr="00DE716D">
        <w:rPr>
          <w:b/>
          <w:color w:val="0F243E" w:themeColor="text2" w:themeShade="80"/>
        </w:rPr>
        <w:t>Pravni okvir</w:t>
      </w:r>
    </w:p>
    <w:p w:rsidR="00B9727B" w:rsidRPr="00DE716D" w:rsidRDefault="00B9727B" w:rsidP="00B9727B">
      <w:pPr>
        <w:pStyle w:val="ListParagraph"/>
        <w:numPr>
          <w:ilvl w:val="0"/>
          <w:numId w:val="1"/>
        </w:numPr>
        <w:jc w:val="both"/>
        <w:rPr>
          <w:b/>
          <w:color w:val="0F243E" w:themeColor="text2" w:themeShade="80"/>
        </w:rPr>
      </w:pPr>
      <w:r w:rsidRPr="00DE716D">
        <w:rPr>
          <w:b/>
          <w:color w:val="0F243E" w:themeColor="text2" w:themeShade="80"/>
        </w:rPr>
        <w:t>Zahtjevi i obveze vezane uz informiranje i promidžbu projekata</w:t>
      </w:r>
    </w:p>
    <w:p w:rsidR="00DE716D" w:rsidRPr="00DE716D" w:rsidRDefault="000869E2" w:rsidP="00DE716D">
      <w:pPr>
        <w:pStyle w:val="ListParagraph"/>
        <w:numPr>
          <w:ilvl w:val="0"/>
          <w:numId w:val="1"/>
        </w:numPr>
        <w:jc w:val="both"/>
        <w:rPr>
          <w:b/>
          <w:color w:val="0F243E" w:themeColor="text2" w:themeShade="80"/>
          <w:sz w:val="24"/>
          <w:szCs w:val="24"/>
        </w:rPr>
      </w:pPr>
      <w:r w:rsidRPr="00DE716D">
        <w:rPr>
          <w:b/>
          <w:color w:val="0F243E" w:themeColor="text2" w:themeShade="80"/>
        </w:rPr>
        <w:t>Osnovni elementi vidljivosti vezano uz EU fondove</w:t>
      </w:r>
    </w:p>
    <w:p w:rsidR="00DE716D" w:rsidRPr="00DE716D" w:rsidRDefault="00DE716D" w:rsidP="00DE716D">
      <w:pPr>
        <w:pStyle w:val="ListParagraph"/>
        <w:numPr>
          <w:ilvl w:val="1"/>
          <w:numId w:val="8"/>
        </w:numPr>
        <w:jc w:val="both"/>
        <w:rPr>
          <w:color w:val="0F243E" w:themeColor="text2" w:themeShade="80"/>
          <w:sz w:val="24"/>
          <w:szCs w:val="24"/>
        </w:rPr>
      </w:pPr>
      <w:r w:rsidRPr="00DE716D">
        <w:rPr>
          <w:color w:val="0F243E" w:themeColor="text2" w:themeShade="80"/>
        </w:rPr>
        <w:t xml:space="preserve">Korištenje </w:t>
      </w:r>
      <w:r w:rsidR="00DB6423">
        <w:rPr>
          <w:color w:val="0F243E" w:themeColor="text2" w:themeShade="80"/>
        </w:rPr>
        <w:t>logo</w:t>
      </w:r>
      <w:r w:rsidRPr="00DE716D">
        <w:rPr>
          <w:color w:val="0F243E" w:themeColor="text2" w:themeShade="80"/>
        </w:rPr>
        <w:t>tipova</w:t>
      </w:r>
    </w:p>
    <w:p w:rsidR="0099084D" w:rsidRPr="00DE716D" w:rsidRDefault="00A57C7A" w:rsidP="00DE716D">
      <w:pPr>
        <w:pStyle w:val="ListParagraph"/>
        <w:numPr>
          <w:ilvl w:val="0"/>
          <w:numId w:val="1"/>
        </w:numPr>
        <w:spacing w:after="0"/>
        <w:jc w:val="both"/>
        <w:rPr>
          <w:b/>
          <w:color w:val="0F243E" w:themeColor="text2" w:themeShade="80"/>
        </w:rPr>
      </w:pPr>
      <w:r w:rsidRPr="00DE716D">
        <w:rPr>
          <w:b/>
          <w:color w:val="0F243E" w:themeColor="text2" w:themeShade="80"/>
        </w:rPr>
        <w:t>Komunikacijski alati</w:t>
      </w:r>
    </w:p>
    <w:p w:rsidR="00DE716D" w:rsidRDefault="00DE716D" w:rsidP="00DE716D">
      <w:pPr>
        <w:spacing w:after="0"/>
        <w:ind w:left="360"/>
        <w:jc w:val="both"/>
        <w:rPr>
          <w:color w:val="0F243E" w:themeColor="text2" w:themeShade="80"/>
        </w:rPr>
      </w:pPr>
      <w:r w:rsidRPr="00DE716D">
        <w:rPr>
          <w:color w:val="0F243E" w:themeColor="text2" w:themeShade="80"/>
        </w:rPr>
        <w:t>5.1. Infrastrukturni projekti</w:t>
      </w:r>
    </w:p>
    <w:p w:rsidR="00DE716D" w:rsidRPr="00DE716D" w:rsidRDefault="00DE716D" w:rsidP="00DE716D">
      <w:pPr>
        <w:spacing w:after="0"/>
        <w:ind w:left="360"/>
        <w:jc w:val="both"/>
        <w:rPr>
          <w:color w:val="0F243E" w:themeColor="text2" w:themeShade="80"/>
        </w:rPr>
      </w:pPr>
      <w:r>
        <w:rPr>
          <w:color w:val="0F243E" w:themeColor="text2" w:themeShade="80"/>
        </w:rPr>
        <w:t xml:space="preserve">5.2. </w:t>
      </w:r>
      <w:r w:rsidRPr="00DE716D">
        <w:rPr>
          <w:color w:val="0F243E" w:themeColor="text2" w:themeShade="80"/>
        </w:rPr>
        <w:t>WEB stranica</w:t>
      </w:r>
    </w:p>
    <w:p w:rsidR="00DE716D" w:rsidRPr="00DE716D" w:rsidRDefault="00DE716D" w:rsidP="00DE716D">
      <w:pPr>
        <w:spacing w:after="0"/>
        <w:ind w:left="360"/>
        <w:jc w:val="both"/>
        <w:rPr>
          <w:color w:val="0F243E" w:themeColor="text2" w:themeShade="80"/>
        </w:rPr>
      </w:pPr>
      <w:r w:rsidRPr="00DE716D">
        <w:rPr>
          <w:color w:val="0F243E" w:themeColor="text2" w:themeShade="80"/>
        </w:rPr>
        <w:t>5.3. Priopćenje</w:t>
      </w:r>
    </w:p>
    <w:p w:rsidR="00DE716D" w:rsidRDefault="00DE716D" w:rsidP="00DE716D">
      <w:pPr>
        <w:spacing w:after="0"/>
        <w:ind w:left="360"/>
        <w:jc w:val="both"/>
        <w:rPr>
          <w:color w:val="0F243E" w:themeColor="text2" w:themeShade="80"/>
        </w:rPr>
      </w:pPr>
      <w:r w:rsidRPr="00DE716D">
        <w:rPr>
          <w:color w:val="0F243E" w:themeColor="text2" w:themeShade="80"/>
        </w:rPr>
        <w:t>5.4. Konferencija za medije</w:t>
      </w:r>
    </w:p>
    <w:p w:rsidR="00DE716D" w:rsidRDefault="00DE716D" w:rsidP="00DE716D">
      <w:pPr>
        <w:spacing w:after="0"/>
        <w:ind w:left="360"/>
        <w:jc w:val="both"/>
        <w:rPr>
          <w:color w:val="0F243E" w:themeColor="text2" w:themeShade="80"/>
        </w:rPr>
      </w:pPr>
      <w:r>
        <w:rPr>
          <w:color w:val="0F243E" w:themeColor="text2" w:themeShade="80"/>
        </w:rPr>
        <w:t xml:space="preserve">5.5. </w:t>
      </w:r>
      <w:r w:rsidRPr="00DE716D">
        <w:rPr>
          <w:color w:val="0F243E" w:themeColor="text2" w:themeShade="80"/>
        </w:rPr>
        <w:t>Informativni i edukativni događaji (izložbe, sajmovi, info dani, seminari itd)</w:t>
      </w:r>
    </w:p>
    <w:p w:rsidR="00DE716D" w:rsidRDefault="00DE716D" w:rsidP="00DE716D">
      <w:pPr>
        <w:spacing w:after="0"/>
        <w:ind w:left="360"/>
        <w:jc w:val="both"/>
        <w:rPr>
          <w:color w:val="0F243E" w:themeColor="text2" w:themeShade="80"/>
        </w:rPr>
      </w:pPr>
      <w:r>
        <w:rPr>
          <w:color w:val="0F243E" w:themeColor="text2" w:themeShade="80"/>
        </w:rPr>
        <w:t xml:space="preserve">5.6. </w:t>
      </w:r>
      <w:r w:rsidRPr="00DE716D">
        <w:rPr>
          <w:color w:val="0F243E" w:themeColor="text2" w:themeShade="80"/>
        </w:rPr>
        <w:t>Publikacije (letci, brošure, priručnici itd)</w:t>
      </w:r>
    </w:p>
    <w:p w:rsidR="00DE716D" w:rsidRPr="00DE716D" w:rsidRDefault="00DE716D" w:rsidP="00DE716D">
      <w:pPr>
        <w:spacing w:after="0"/>
        <w:ind w:left="360"/>
        <w:jc w:val="both"/>
        <w:rPr>
          <w:color w:val="0F243E" w:themeColor="text2" w:themeShade="80"/>
        </w:rPr>
      </w:pPr>
      <w:r>
        <w:rPr>
          <w:color w:val="0F243E" w:themeColor="text2" w:themeShade="80"/>
        </w:rPr>
        <w:t>5.7</w:t>
      </w:r>
      <w:r w:rsidRPr="00DE716D">
        <w:rPr>
          <w:b/>
          <w:color w:val="0F243E" w:themeColor="text2" w:themeShade="80"/>
        </w:rPr>
        <w:t xml:space="preserve">. </w:t>
      </w:r>
      <w:r w:rsidRPr="00DE716D">
        <w:rPr>
          <w:color w:val="0F243E" w:themeColor="text2" w:themeShade="80"/>
        </w:rPr>
        <w:t>Naljepnice za opremu i vozila</w:t>
      </w:r>
    </w:p>
    <w:p w:rsidR="00DE716D" w:rsidRPr="00DE716D" w:rsidRDefault="00DE716D" w:rsidP="00DE716D">
      <w:pPr>
        <w:pStyle w:val="ListParagraph"/>
        <w:numPr>
          <w:ilvl w:val="1"/>
          <w:numId w:val="9"/>
        </w:numPr>
        <w:jc w:val="both"/>
        <w:rPr>
          <w:color w:val="0F243E" w:themeColor="text2" w:themeShade="80"/>
        </w:rPr>
      </w:pPr>
      <w:r w:rsidRPr="00DE716D">
        <w:rPr>
          <w:color w:val="0F243E" w:themeColor="text2" w:themeShade="80"/>
        </w:rPr>
        <w:t xml:space="preserve">Fotografije </w:t>
      </w:r>
    </w:p>
    <w:p w:rsidR="00DE716D" w:rsidRPr="00DE716D" w:rsidRDefault="00DE716D" w:rsidP="00DE716D">
      <w:pPr>
        <w:pStyle w:val="ListParagraph"/>
        <w:numPr>
          <w:ilvl w:val="1"/>
          <w:numId w:val="9"/>
        </w:numPr>
        <w:jc w:val="both"/>
        <w:rPr>
          <w:color w:val="0F243E" w:themeColor="text2" w:themeShade="80"/>
        </w:rPr>
      </w:pPr>
      <w:r w:rsidRPr="00DE716D">
        <w:rPr>
          <w:color w:val="0F243E" w:themeColor="text2" w:themeShade="80"/>
        </w:rPr>
        <w:t xml:space="preserve"> Audiovizualne produkcije </w:t>
      </w:r>
    </w:p>
    <w:p w:rsidR="00A57C7A" w:rsidRPr="00DE716D" w:rsidRDefault="00B64CDE" w:rsidP="00B9727B">
      <w:pPr>
        <w:pStyle w:val="ListParagraph"/>
        <w:numPr>
          <w:ilvl w:val="0"/>
          <w:numId w:val="1"/>
        </w:numPr>
        <w:jc w:val="both"/>
        <w:rPr>
          <w:b/>
          <w:color w:val="0F243E" w:themeColor="text2" w:themeShade="80"/>
        </w:rPr>
      </w:pPr>
      <w:r w:rsidRPr="00DE716D">
        <w:rPr>
          <w:b/>
          <w:color w:val="0F243E" w:themeColor="text2" w:themeShade="80"/>
        </w:rPr>
        <w:t>Elementi vidljivosti – grafičke smjernice, mogućnost preuzimanja</w:t>
      </w:r>
    </w:p>
    <w:p w:rsidR="00A96838" w:rsidRPr="00DE716D" w:rsidRDefault="00A96838" w:rsidP="00B9727B">
      <w:pPr>
        <w:pStyle w:val="ListParagraph"/>
        <w:numPr>
          <w:ilvl w:val="0"/>
          <w:numId w:val="1"/>
        </w:numPr>
        <w:jc w:val="both"/>
        <w:rPr>
          <w:b/>
          <w:color w:val="0F243E" w:themeColor="text2" w:themeShade="80"/>
        </w:rPr>
      </w:pPr>
      <w:r w:rsidRPr="00DE716D">
        <w:rPr>
          <w:b/>
          <w:color w:val="0F243E" w:themeColor="text2" w:themeShade="80"/>
        </w:rPr>
        <w:t>Dodaci:</w:t>
      </w:r>
    </w:p>
    <w:p w:rsidR="00DE716D" w:rsidRDefault="00A96838" w:rsidP="00DE716D">
      <w:pPr>
        <w:pStyle w:val="ListParagraph"/>
        <w:jc w:val="both"/>
        <w:rPr>
          <w:color w:val="0F243E" w:themeColor="text2" w:themeShade="80"/>
        </w:rPr>
      </w:pPr>
      <w:r>
        <w:rPr>
          <w:color w:val="0F243E" w:themeColor="text2" w:themeShade="80"/>
        </w:rPr>
        <w:t xml:space="preserve">Dodatak 1.: </w:t>
      </w:r>
      <w:r w:rsidRPr="00B64CDE">
        <w:rPr>
          <w:color w:val="0F243E" w:themeColor="text2" w:themeShade="80"/>
        </w:rPr>
        <w:t xml:space="preserve">Pravilnik </w:t>
      </w:r>
      <w:r w:rsidR="00E072EC">
        <w:rPr>
          <w:color w:val="0F243E" w:themeColor="text2" w:themeShade="80"/>
        </w:rPr>
        <w:t xml:space="preserve">13. Informiranje i vidljivost </w:t>
      </w:r>
    </w:p>
    <w:p w:rsidR="00DE716D" w:rsidRPr="00DE716D" w:rsidRDefault="00F064B4" w:rsidP="00DE716D">
      <w:pPr>
        <w:pStyle w:val="ListParagraph"/>
        <w:jc w:val="both"/>
        <w:rPr>
          <w:color w:val="0F243E" w:themeColor="text2" w:themeShade="80"/>
        </w:rPr>
      </w:pPr>
      <w:r>
        <w:rPr>
          <w:color w:val="0F243E" w:themeColor="text2" w:themeShade="80"/>
        </w:rPr>
        <w:t xml:space="preserve">Dodatak 2.: </w:t>
      </w:r>
      <w:r w:rsidR="00DE716D" w:rsidRPr="00DE716D">
        <w:rPr>
          <w:rFonts w:eastAsia="Times New Roman" w:cs="Times New Roman"/>
          <w:color w:val="0F243E" w:themeColor="text2" w:themeShade="80"/>
        </w:rPr>
        <w:t>Izvadak iz Pravilnika</w:t>
      </w:r>
      <w:r w:rsidR="00DE716D" w:rsidRPr="00E072EC">
        <w:rPr>
          <w:rFonts w:eastAsia="Times New Roman" w:cs="Times New Roman"/>
          <w:color w:val="0F243E" w:themeColor="text2" w:themeShade="80"/>
          <w:lang w:val="en-US"/>
        </w:rPr>
        <w:t xml:space="preserve"> 2, Annex A, Project Application Form</w:t>
      </w:r>
    </w:p>
    <w:p w:rsidR="00F064B4" w:rsidRDefault="00F064B4" w:rsidP="00A96838">
      <w:pPr>
        <w:pStyle w:val="ListParagraph"/>
        <w:jc w:val="both"/>
        <w:rPr>
          <w:color w:val="0F243E" w:themeColor="text2" w:themeShade="80"/>
        </w:rPr>
      </w:pPr>
    </w:p>
    <w:p w:rsidR="0099084D" w:rsidRPr="00B64CDE" w:rsidRDefault="0099084D" w:rsidP="00B9727B">
      <w:pPr>
        <w:jc w:val="both"/>
        <w:rPr>
          <w:color w:val="0F243E" w:themeColor="text2" w:themeShade="80"/>
        </w:rPr>
      </w:pPr>
    </w:p>
    <w:p w:rsidR="0099084D" w:rsidRPr="00B64CDE" w:rsidRDefault="0099084D" w:rsidP="00B9727B">
      <w:pPr>
        <w:jc w:val="both"/>
        <w:rPr>
          <w:color w:val="0F243E" w:themeColor="text2" w:themeShade="80"/>
        </w:rPr>
      </w:pPr>
    </w:p>
    <w:p w:rsidR="0099084D" w:rsidRPr="00B64CDE" w:rsidRDefault="0099084D" w:rsidP="00B9727B">
      <w:pPr>
        <w:jc w:val="both"/>
        <w:rPr>
          <w:color w:val="0F243E" w:themeColor="text2" w:themeShade="80"/>
        </w:rPr>
      </w:pPr>
    </w:p>
    <w:p w:rsidR="0099084D" w:rsidRPr="00B64CDE" w:rsidRDefault="0099084D" w:rsidP="00B9727B">
      <w:pPr>
        <w:jc w:val="both"/>
        <w:rPr>
          <w:color w:val="0F243E" w:themeColor="text2" w:themeShade="80"/>
        </w:rPr>
      </w:pPr>
    </w:p>
    <w:p w:rsidR="0099084D" w:rsidRPr="00B64CDE" w:rsidRDefault="0099084D" w:rsidP="00B9727B">
      <w:pPr>
        <w:jc w:val="both"/>
        <w:rPr>
          <w:color w:val="0F243E" w:themeColor="text2" w:themeShade="80"/>
        </w:rPr>
      </w:pPr>
    </w:p>
    <w:p w:rsidR="0099084D" w:rsidRPr="00B64CDE" w:rsidRDefault="0099084D" w:rsidP="00B9727B">
      <w:pPr>
        <w:jc w:val="both"/>
        <w:rPr>
          <w:color w:val="0F243E" w:themeColor="text2" w:themeShade="80"/>
        </w:rPr>
      </w:pPr>
    </w:p>
    <w:p w:rsidR="0099084D" w:rsidRPr="00B64CDE" w:rsidRDefault="0099084D" w:rsidP="00B9727B">
      <w:pPr>
        <w:jc w:val="both"/>
        <w:rPr>
          <w:color w:val="0F243E" w:themeColor="text2" w:themeShade="80"/>
        </w:rPr>
      </w:pPr>
    </w:p>
    <w:p w:rsidR="0099084D" w:rsidRPr="00B64CDE" w:rsidRDefault="0099084D" w:rsidP="00B9727B">
      <w:pPr>
        <w:jc w:val="both"/>
        <w:rPr>
          <w:color w:val="0F243E" w:themeColor="text2" w:themeShade="80"/>
        </w:rPr>
      </w:pPr>
    </w:p>
    <w:p w:rsidR="0099084D" w:rsidRPr="00B64CDE" w:rsidRDefault="0099084D" w:rsidP="00B9727B">
      <w:pPr>
        <w:jc w:val="both"/>
        <w:rPr>
          <w:color w:val="0F243E" w:themeColor="text2" w:themeShade="80"/>
        </w:rPr>
      </w:pPr>
    </w:p>
    <w:p w:rsidR="0099084D" w:rsidRPr="00B64CDE" w:rsidRDefault="0099084D" w:rsidP="00B9727B">
      <w:pPr>
        <w:jc w:val="both"/>
        <w:rPr>
          <w:color w:val="0F243E" w:themeColor="text2" w:themeShade="80"/>
        </w:rPr>
      </w:pPr>
    </w:p>
    <w:p w:rsidR="0099084D" w:rsidRPr="00B64CDE" w:rsidRDefault="0099084D" w:rsidP="00B9727B">
      <w:pPr>
        <w:jc w:val="both"/>
        <w:rPr>
          <w:color w:val="0F243E" w:themeColor="text2" w:themeShade="80"/>
        </w:rPr>
      </w:pPr>
    </w:p>
    <w:p w:rsidR="0099084D" w:rsidRPr="00B64CDE" w:rsidRDefault="0099084D" w:rsidP="00B9727B">
      <w:pPr>
        <w:jc w:val="both"/>
        <w:rPr>
          <w:color w:val="0F243E" w:themeColor="text2" w:themeShade="80"/>
        </w:rPr>
      </w:pPr>
    </w:p>
    <w:p w:rsidR="0099084D" w:rsidRPr="00B64CDE" w:rsidRDefault="0099084D" w:rsidP="00B9727B">
      <w:pPr>
        <w:jc w:val="both"/>
        <w:rPr>
          <w:color w:val="0F243E" w:themeColor="text2" w:themeShade="80"/>
        </w:rPr>
      </w:pPr>
    </w:p>
    <w:p w:rsidR="0099084D" w:rsidRPr="00B64CDE" w:rsidRDefault="0099084D" w:rsidP="00B9727B">
      <w:pPr>
        <w:jc w:val="both"/>
        <w:rPr>
          <w:color w:val="0F243E" w:themeColor="text2" w:themeShade="80"/>
        </w:rPr>
      </w:pPr>
    </w:p>
    <w:p w:rsidR="0099084D" w:rsidRPr="00B64CDE" w:rsidRDefault="0099084D" w:rsidP="00B9727B">
      <w:pPr>
        <w:pStyle w:val="ListParagraph"/>
        <w:numPr>
          <w:ilvl w:val="0"/>
          <w:numId w:val="2"/>
        </w:numPr>
        <w:jc w:val="both"/>
        <w:rPr>
          <w:b/>
          <w:color w:val="0F243E" w:themeColor="text2" w:themeShade="80"/>
        </w:rPr>
      </w:pPr>
      <w:r w:rsidRPr="00B64CDE">
        <w:rPr>
          <w:b/>
          <w:color w:val="0F243E" w:themeColor="text2" w:themeShade="80"/>
        </w:rPr>
        <w:lastRenderedPageBreak/>
        <w:t>UVOD</w:t>
      </w:r>
    </w:p>
    <w:p w:rsidR="000368D4" w:rsidRPr="000368D4" w:rsidRDefault="000368D4" w:rsidP="001B36D1">
      <w:pPr>
        <w:jc w:val="both"/>
        <w:rPr>
          <w:rFonts w:cstheme="minorHAnsi"/>
          <w:color w:val="0F243E" w:themeColor="text2" w:themeShade="80"/>
        </w:rPr>
      </w:pPr>
      <w:r w:rsidRPr="000368D4">
        <w:rPr>
          <w:rFonts w:cstheme="minorHAnsi"/>
          <w:color w:val="0F243E" w:themeColor="text2" w:themeShade="80"/>
        </w:rPr>
        <w:t>Ove upute za korisnike vezane uz mjere informiranja i vidljivosti projekata financiranih iz strukturnih i Kohezijskog fonda u razdoblju 2007. -</w:t>
      </w:r>
      <w:r w:rsidR="001B36D1">
        <w:rPr>
          <w:rFonts w:cstheme="minorHAnsi"/>
          <w:color w:val="0F243E" w:themeColor="text2" w:themeShade="80"/>
        </w:rPr>
        <w:t xml:space="preserve"> </w:t>
      </w:r>
      <w:r w:rsidRPr="000368D4">
        <w:rPr>
          <w:rFonts w:cstheme="minorHAnsi"/>
          <w:color w:val="0F243E" w:themeColor="text2" w:themeShade="80"/>
        </w:rPr>
        <w:t>2013., od 7. listopada 2013. godine, obvezujuće su za sve korisnike sredstava, ukl</w:t>
      </w:r>
      <w:r w:rsidR="001B36D1">
        <w:rPr>
          <w:rFonts w:cstheme="minorHAnsi"/>
          <w:color w:val="0F243E" w:themeColor="text2" w:themeShade="80"/>
        </w:rPr>
        <w:t>jučujući i one, čiji su ugovori</w:t>
      </w:r>
      <w:r w:rsidRPr="000368D4">
        <w:rPr>
          <w:rFonts w:cstheme="minorHAnsi"/>
          <w:color w:val="0F243E" w:themeColor="text2" w:themeShade="80"/>
        </w:rPr>
        <w:t xml:space="preserve"> potpisani  prije 1. srpnja 2013. godine., a do 7. listopada 2013. godine još nisu završeni. </w:t>
      </w:r>
    </w:p>
    <w:p w:rsidR="000368D4" w:rsidRDefault="001B36D1" w:rsidP="001B36D1">
      <w:pPr>
        <w:jc w:val="both"/>
        <w:rPr>
          <w:rFonts w:cstheme="minorHAnsi"/>
          <w:color w:val="0F243E" w:themeColor="text2" w:themeShade="80"/>
        </w:rPr>
      </w:pPr>
      <w:r>
        <w:rPr>
          <w:rFonts w:cstheme="minorHAnsi"/>
          <w:color w:val="0F243E" w:themeColor="text2" w:themeShade="80"/>
        </w:rPr>
        <w:t>U</w:t>
      </w:r>
      <w:r w:rsidR="006C7EBF" w:rsidRPr="00A96838">
        <w:rPr>
          <w:rFonts w:cstheme="minorHAnsi"/>
          <w:color w:val="0F243E" w:themeColor="text2" w:themeShade="80"/>
        </w:rPr>
        <w:t xml:space="preserve">pute </w:t>
      </w:r>
      <w:r>
        <w:rPr>
          <w:rFonts w:cstheme="minorHAnsi"/>
          <w:color w:val="0F243E" w:themeColor="text2" w:themeShade="80"/>
        </w:rPr>
        <w:t xml:space="preserve">su </w:t>
      </w:r>
      <w:r w:rsidR="006C7EBF" w:rsidRPr="00A96838">
        <w:rPr>
          <w:rFonts w:cstheme="minorHAnsi"/>
          <w:color w:val="0F243E" w:themeColor="text2" w:themeShade="80"/>
        </w:rPr>
        <w:t xml:space="preserve">sastavljene su kako bi se osiguralo da projekti koje (su)financira Europska unija uključuju </w:t>
      </w:r>
      <w:r w:rsidR="008A2D9A">
        <w:rPr>
          <w:rFonts w:cstheme="minorHAnsi"/>
          <w:color w:val="0F243E" w:themeColor="text2" w:themeShade="80"/>
        </w:rPr>
        <w:t>aktivnosti informiranja i vidljivosti</w:t>
      </w:r>
      <w:r w:rsidR="00A96838" w:rsidRPr="00A96838">
        <w:rPr>
          <w:rFonts w:cstheme="minorHAnsi"/>
          <w:color w:val="0F243E" w:themeColor="text2" w:themeShade="80"/>
        </w:rPr>
        <w:t xml:space="preserve">, čiji je cilj </w:t>
      </w:r>
      <w:r w:rsidR="006C7EBF" w:rsidRPr="00A96838">
        <w:rPr>
          <w:rFonts w:cstheme="minorHAnsi"/>
          <w:color w:val="0F243E" w:themeColor="text2" w:themeShade="80"/>
        </w:rPr>
        <w:t>podizanje svijesti specifične ili opće javnosti o razlozima za određeni projekt te o potpori EU projektu</w:t>
      </w:r>
      <w:r w:rsidR="00A96838" w:rsidRPr="00A96838">
        <w:rPr>
          <w:rFonts w:cstheme="minorHAnsi"/>
          <w:color w:val="0F243E" w:themeColor="text2" w:themeShade="80"/>
        </w:rPr>
        <w:t xml:space="preserve">, </w:t>
      </w:r>
      <w:r w:rsidR="006C7EBF" w:rsidRPr="00A96838">
        <w:rPr>
          <w:rFonts w:cstheme="minorHAnsi"/>
          <w:color w:val="0F243E" w:themeColor="text2" w:themeShade="80"/>
        </w:rPr>
        <w:t>kao i o rezultatima i učinku ove podrške.</w:t>
      </w:r>
    </w:p>
    <w:p w:rsidR="006C7EBF" w:rsidRDefault="006C7EBF" w:rsidP="006C7EBF">
      <w:pPr>
        <w:jc w:val="both"/>
        <w:rPr>
          <w:color w:val="0F243E" w:themeColor="text2" w:themeShade="80"/>
        </w:rPr>
      </w:pPr>
      <w:r>
        <w:rPr>
          <w:color w:val="0F243E" w:themeColor="text2" w:themeShade="80"/>
        </w:rPr>
        <w:t xml:space="preserve">Upute služe </w:t>
      </w:r>
      <w:r w:rsidRPr="00B64CDE">
        <w:rPr>
          <w:color w:val="0F243E" w:themeColor="text2" w:themeShade="80"/>
        </w:rPr>
        <w:t xml:space="preserve">kao </w:t>
      </w:r>
      <w:r>
        <w:rPr>
          <w:color w:val="0F243E" w:themeColor="text2" w:themeShade="80"/>
        </w:rPr>
        <w:t xml:space="preserve">pomoć </w:t>
      </w:r>
      <w:r w:rsidRPr="00B64CDE">
        <w:rPr>
          <w:color w:val="0F243E" w:themeColor="text2" w:themeShade="80"/>
        </w:rPr>
        <w:t xml:space="preserve">korisnicima </w:t>
      </w:r>
      <w:r>
        <w:rPr>
          <w:color w:val="0F243E" w:themeColor="text2" w:themeShade="80"/>
        </w:rPr>
        <w:t xml:space="preserve">sredstava iz </w:t>
      </w:r>
      <w:r w:rsidRPr="00B64CDE">
        <w:rPr>
          <w:color w:val="0F243E" w:themeColor="text2" w:themeShade="80"/>
        </w:rPr>
        <w:t xml:space="preserve">strukturnih i </w:t>
      </w:r>
      <w:r w:rsidR="00E072EC">
        <w:rPr>
          <w:color w:val="0F243E" w:themeColor="text2" w:themeShade="80"/>
        </w:rPr>
        <w:t>investicijskog fonda (u daljnjem tekstu: SI</w:t>
      </w:r>
      <w:r w:rsidRPr="00B64CDE">
        <w:rPr>
          <w:color w:val="0F243E" w:themeColor="text2" w:themeShade="80"/>
        </w:rPr>
        <w:t xml:space="preserve">F)prilikom ispunjavanja njihovih obveza vezanih uz informiranje i promidžbu projekata sufinanciranih iz </w:t>
      </w:r>
      <w:r>
        <w:rPr>
          <w:color w:val="0F243E" w:themeColor="text2" w:themeShade="80"/>
        </w:rPr>
        <w:t>navedenih fondova</w:t>
      </w:r>
      <w:r w:rsidRPr="00B64CDE">
        <w:rPr>
          <w:color w:val="0F243E" w:themeColor="text2" w:themeShade="80"/>
        </w:rPr>
        <w:t>, a koje su propisane relevantnim regulativama Europske komisije i nacionalnim dokumentima.</w:t>
      </w:r>
    </w:p>
    <w:p w:rsidR="00E74A10" w:rsidRPr="00B64CDE" w:rsidRDefault="00E74A10" w:rsidP="00B9727B">
      <w:pPr>
        <w:jc w:val="both"/>
        <w:rPr>
          <w:color w:val="0F243E" w:themeColor="text2" w:themeShade="80"/>
        </w:rPr>
      </w:pPr>
      <w:r w:rsidRPr="00B64CDE">
        <w:rPr>
          <w:color w:val="0F243E" w:themeColor="text2" w:themeShade="80"/>
        </w:rPr>
        <w:t>Upute obuhv</w:t>
      </w:r>
      <w:r w:rsidR="00B9727B" w:rsidRPr="00B64CDE">
        <w:rPr>
          <w:color w:val="0F243E" w:themeColor="text2" w:themeShade="80"/>
        </w:rPr>
        <w:t>a</w:t>
      </w:r>
      <w:r w:rsidRPr="00B64CDE">
        <w:rPr>
          <w:color w:val="0F243E" w:themeColor="text2" w:themeShade="80"/>
        </w:rPr>
        <w:t>ćaju:</w:t>
      </w:r>
    </w:p>
    <w:p w:rsidR="00E74A10" w:rsidRPr="00B64CDE" w:rsidRDefault="00E74A10" w:rsidP="00B9727B">
      <w:pPr>
        <w:pStyle w:val="ListParagraph"/>
        <w:numPr>
          <w:ilvl w:val="0"/>
          <w:numId w:val="4"/>
        </w:numPr>
        <w:jc w:val="both"/>
        <w:rPr>
          <w:color w:val="0F243E" w:themeColor="text2" w:themeShade="80"/>
        </w:rPr>
      </w:pPr>
      <w:r w:rsidRPr="00B64CDE">
        <w:rPr>
          <w:color w:val="0F243E" w:themeColor="text2" w:themeShade="80"/>
        </w:rPr>
        <w:t>pregled svih obveza i zahtjeva vezanih uz informiranje i promidžbu projekata,</w:t>
      </w:r>
    </w:p>
    <w:p w:rsidR="00E74A10" w:rsidRPr="00B64CDE" w:rsidRDefault="00E74A10" w:rsidP="00B9727B">
      <w:pPr>
        <w:pStyle w:val="ListParagraph"/>
        <w:numPr>
          <w:ilvl w:val="0"/>
          <w:numId w:val="4"/>
        </w:numPr>
        <w:jc w:val="both"/>
        <w:rPr>
          <w:color w:val="0F243E" w:themeColor="text2" w:themeShade="80"/>
        </w:rPr>
      </w:pPr>
      <w:r w:rsidRPr="00B64CDE">
        <w:rPr>
          <w:color w:val="0F243E" w:themeColor="text2" w:themeShade="80"/>
        </w:rPr>
        <w:t>smjernice vez</w:t>
      </w:r>
      <w:r w:rsidR="00B9727B" w:rsidRPr="00B64CDE">
        <w:rPr>
          <w:color w:val="0F243E" w:themeColor="text2" w:themeShade="80"/>
        </w:rPr>
        <w:t>ano uz provedbu nekih od najčeš</w:t>
      </w:r>
      <w:r w:rsidRPr="00B64CDE">
        <w:rPr>
          <w:color w:val="0F243E" w:themeColor="text2" w:themeShade="80"/>
        </w:rPr>
        <w:t xml:space="preserve">ćih komunikacijskih alata koji se koriste </w:t>
      </w:r>
      <w:r w:rsidR="00B9727B" w:rsidRPr="00B64CDE">
        <w:rPr>
          <w:color w:val="0F243E" w:themeColor="text2" w:themeShade="80"/>
        </w:rPr>
        <w:t xml:space="preserve">u svrhu informiranja i promidžbe </w:t>
      </w:r>
      <w:r w:rsidR="00B64CDE">
        <w:rPr>
          <w:color w:val="0F243E" w:themeColor="text2" w:themeShade="80"/>
        </w:rPr>
        <w:t>projekata</w:t>
      </w:r>
      <w:r w:rsidR="00A57C7A" w:rsidRPr="00B64CDE">
        <w:rPr>
          <w:color w:val="0F243E" w:themeColor="text2" w:themeShade="80"/>
        </w:rPr>
        <w:t>,</w:t>
      </w:r>
    </w:p>
    <w:p w:rsidR="00A57C7A" w:rsidRPr="00B64CDE" w:rsidRDefault="00A57C7A" w:rsidP="00A57C7A">
      <w:pPr>
        <w:pStyle w:val="ListParagraph"/>
        <w:numPr>
          <w:ilvl w:val="0"/>
          <w:numId w:val="4"/>
        </w:numPr>
        <w:jc w:val="both"/>
        <w:rPr>
          <w:color w:val="0F243E" w:themeColor="text2" w:themeShade="80"/>
        </w:rPr>
      </w:pPr>
      <w:r w:rsidRPr="00B64CDE">
        <w:rPr>
          <w:color w:val="0F243E" w:themeColor="text2" w:themeShade="80"/>
        </w:rPr>
        <w:t>ispravan prikaz grafičkih elemenata koje svaki informativni i promidžbeni materijal mora uključivati</w:t>
      </w:r>
      <w:r w:rsidR="00B64CDE">
        <w:rPr>
          <w:color w:val="0F243E" w:themeColor="text2" w:themeShade="80"/>
        </w:rPr>
        <w:t xml:space="preserve"> i mogućnost njihovog preuzimanja</w:t>
      </w:r>
      <w:r w:rsidRPr="00B64CDE">
        <w:rPr>
          <w:color w:val="0F243E" w:themeColor="text2" w:themeShade="80"/>
        </w:rPr>
        <w:t>.</w:t>
      </w:r>
    </w:p>
    <w:p w:rsidR="0014539E" w:rsidRPr="00B64CDE" w:rsidRDefault="0014539E" w:rsidP="00B9727B">
      <w:pPr>
        <w:jc w:val="both"/>
        <w:rPr>
          <w:color w:val="0F243E" w:themeColor="text2" w:themeShade="80"/>
        </w:rPr>
      </w:pPr>
    </w:p>
    <w:p w:rsidR="0014539E" w:rsidRPr="00B64CDE" w:rsidRDefault="00DE716D" w:rsidP="00B9727B">
      <w:pPr>
        <w:pStyle w:val="ListParagraph"/>
        <w:numPr>
          <w:ilvl w:val="0"/>
          <w:numId w:val="2"/>
        </w:numPr>
        <w:jc w:val="both"/>
        <w:rPr>
          <w:b/>
          <w:color w:val="0F243E" w:themeColor="text2" w:themeShade="80"/>
        </w:rPr>
      </w:pPr>
      <w:r>
        <w:rPr>
          <w:b/>
          <w:color w:val="0F243E" w:themeColor="text2" w:themeShade="80"/>
        </w:rPr>
        <w:t>PRAVNI OKVIR</w:t>
      </w:r>
    </w:p>
    <w:p w:rsidR="0014539E" w:rsidRPr="00B64CDE" w:rsidRDefault="0014539E" w:rsidP="00B9727B">
      <w:pPr>
        <w:jc w:val="both"/>
        <w:rPr>
          <w:color w:val="0F243E" w:themeColor="text2" w:themeShade="80"/>
        </w:rPr>
      </w:pPr>
      <w:r w:rsidRPr="00B64CDE">
        <w:rPr>
          <w:color w:val="0F243E" w:themeColor="text2" w:themeShade="80"/>
        </w:rPr>
        <w:t>Dokumenti koji definiraju</w:t>
      </w:r>
      <w:r w:rsidR="006431C8" w:rsidRPr="00B64CDE">
        <w:rPr>
          <w:color w:val="0F243E" w:themeColor="text2" w:themeShade="80"/>
        </w:rPr>
        <w:t xml:space="preserve"> zahtjeve vezane uz informiranje i promidžbu </w:t>
      </w:r>
      <w:r w:rsidR="00E072EC">
        <w:rPr>
          <w:color w:val="0F243E" w:themeColor="text2" w:themeShade="80"/>
        </w:rPr>
        <w:t>SIF</w:t>
      </w:r>
      <w:r w:rsidR="006431C8" w:rsidRPr="00B64CDE">
        <w:rPr>
          <w:color w:val="0F243E" w:themeColor="text2" w:themeShade="80"/>
        </w:rPr>
        <w:t xml:space="preserve"> fondova </w:t>
      </w:r>
      <w:r w:rsidR="00B9727B" w:rsidRPr="00B64CDE">
        <w:rPr>
          <w:color w:val="0F243E" w:themeColor="text2" w:themeShade="80"/>
        </w:rPr>
        <w:t xml:space="preserve">za razdoblje 2007. – 2013. </w:t>
      </w:r>
      <w:r w:rsidR="006431C8" w:rsidRPr="00B64CDE">
        <w:rPr>
          <w:color w:val="0F243E" w:themeColor="text2" w:themeShade="80"/>
        </w:rPr>
        <w:t>u zemlji članici, uključujući</w:t>
      </w:r>
      <w:r w:rsidRPr="00B64CDE">
        <w:rPr>
          <w:color w:val="0F243E" w:themeColor="text2" w:themeShade="80"/>
        </w:rPr>
        <w:t xml:space="preserve"> obveze korisnika </w:t>
      </w:r>
      <w:r w:rsidR="006431C8" w:rsidRPr="00B64CDE">
        <w:rPr>
          <w:color w:val="0F243E" w:themeColor="text2" w:themeShade="80"/>
        </w:rPr>
        <w:t>bespovratnih sredstava iz navedenih fondova</w:t>
      </w:r>
      <w:r w:rsidRPr="00B64CDE">
        <w:rPr>
          <w:color w:val="0F243E" w:themeColor="text2" w:themeShade="80"/>
        </w:rPr>
        <w:t xml:space="preserve"> su </w:t>
      </w:r>
      <w:r w:rsidR="00371BA8" w:rsidRPr="00B64CDE">
        <w:rPr>
          <w:color w:val="0F243E" w:themeColor="text2" w:themeShade="80"/>
        </w:rPr>
        <w:t>kako slijedi:</w:t>
      </w:r>
    </w:p>
    <w:p w:rsidR="0014539E" w:rsidRPr="00B64CDE" w:rsidRDefault="0014539E" w:rsidP="00B64CDE">
      <w:pPr>
        <w:pStyle w:val="ListParagraph"/>
        <w:numPr>
          <w:ilvl w:val="0"/>
          <w:numId w:val="3"/>
        </w:numPr>
        <w:jc w:val="both"/>
        <w:rPr>
          <w:color w:val="0F243E" w:themeColor="text2" w:themeShade="80"/>
        </w:rPr>
      </w:pPr>
      <w:r w:rsidRPr="00B64CDE">
        <w:rPr>
          <w:color w:val="0F243E" w:themeColor="text2" w:themeShade="80"/>
        </w:rPr>
        <w:t xml:space="preserve">Opća </w:t>
      </w:r>
      <w:r w:rsidR="008E0D14">
        <w:rPr>
          <w:color w:val="0F243E" w:themeColor="text2" w:themeShade="80"/>
        </w:rPr>
        <w:t>uredba</w:t>
      </w:r>
      <w:r w:rsidR="00DB6423">
        <w:rPr>
          <w:color w:val="0F243E" w:themeColor="text2" w:themeShade="80"/>
        </w:rPr>
        <w:t xml:space="preserve"> </w:t>
      </w:r>
      <w:r w:rsidRPr="00B64CDE">
        <w:rPr>
          <w:color w:val="0F243E" w:themeColor="text2" w:themeShade="80"/>
        </w:rPr>
        <w:t>Europske komisije Br. 1083/2006</w:t>
      </w:r>
      <w:r w:rsidR="00B64CDE">
        <w:rPr>
          <w:rStyle w:val="FootnoteReference"/>
          <w:color w:val="0F243E" w:themeColor="text2" w:themeShade="80"/>
        </w:rPr>
        <w:footnoteReference w:id="1"/>
      </w:r>
    </w:p>
    <w:p w:rsidR="006431C8" w:rsidRDefault="0014539E" w:rsidP="00B9727B">
      <w:pPr>
        <w:pStyle w:val="ListParagraph"/>
        <w:numPr>
          <w:ilvl w:val="0"/>
          <w:numId w:val="3"/>
        </w:numPr>
        <w:jc w:val="both"/>
        <w:rPr>
          <w:color w:val="0F243E" w:themeColor="text2" w:themeShade="80"/>
        </w:rPr>
      </w:pPr>
      <w:r w:rsidRPr="00B64CDE">
        <w:rPr>
          <w:color w:val="0F243E" w:themeColor="text2" w:themeShade="80"/>
        </w:rPr>
        <w:t xml:space="preserve">Provedbena </w:t>
      </w:r>
      <w:r w:rsidR="008E0D14">
        <w:rPr>
          <w:color w:val="0F243E" w:themeColor="text2" w:themeShade="80"/>
        </w:rPr>
        <w:t>uredba</w:t>
      </w:r>
      <w:r w:rsidR="00DB6423">
        <w:rPr>
          <w:color w:val="0F243E" w:themeColor="text2" w:themeShade="80"/>
        </w:rPr>
        <w:t xml:space="preserve"> </w:t>
      </w:r>
      <w:r w:rsidRPr="00B64CDE">
        <w:rPr>
          <w:color w:val="0F243E" w:themeColor="text2" w:themeShade="80"/>
        </w:rPr>
        <w:t>Europske komisije Br.</w:t>
      </w:r>
      <w:r w:rsidR="006431C8" w:rsidRPr="00B64CDE">
        <w:rPr>
          <w:color w:val="0F243E" w:themeColor="text2" w:themeShade="80"/>
        </w:rPr>
        <w:t xml:space="preserve"> 1828/2006</w:t>
      </w:r>
      <w:r w:rsidR="00B64CDE">
        <w:rPr>
          <w:rStyle w:val="FootnoteReference"/>
          <w:color w:val="0F243E" w:themeColor="text2" w:themeShade="80"/>
        </w:rPr>
        <w:footnoteReference w:id="2"/>
      </w:r>
    </w:p>
    <w:p w:rsidR="006431C8" w:rsidRPr="00B64CDE" w:rsidRDefault="00E072EC" w:rsidP="00B9727B">
      <w:pPr>
        <w:pStyle w:val="ListParagraph"/>
        <w:numPr>
          <w:ilvl w:val="0"/>
          <w:numId w:val="3"/>
        </w:numPr>
        <w:jc w:val="both"/>
        <w:rPr>
          <w:color w:val="0F243E" w:themeColor="text2" w:themeShade="80"/>
        </w:rPr>
      </w:pPr>
      <w:r w:rsidRPr="00B64CDE">
        <w:rPr>
          <w:color w:val="0F243E" w:themeColor="text2" w:themeShade="80"/>
        </w:rPr>
        <w:t xml:space="preserve">Pravilnik </w:t>
      </w:r>
      <w:r>
        <w:rPr>
          <w:color w:val="0F243E" w:themeColor="text2" w:themeShade="80"/>
        </w:rPr>
        <w:t>13. Informiranje i vidljivost - p</w:t>
      </w:r>
      <w:r w:rsidR="006431C8" w:rsidRPr="00B64CDE">
        <w:rPr>
          <w:color w:val="0F243E" w:themeColor="text2" w:themeShade="80"/>
        </w:rPr>
        <w:t xml:space="preserve">ravilnik o postupanju tijela u sustavu upravljanja i korištenja sredstava iz </w:t>
      </w:r>
      <w:r>
        <w:rPr>
          <w:color w:val="0F243E" w:themeColor="text2" w:themeShade="80"/>
        </w:rPr>
        <w:t>SIF</w:t>
      </w:r>
      <w:r w:rsidR="006431C8" w:rsidRPr="00B64CDE">
        <w:rPr>
          <w:color w:val="0F243E" w:themeColor="text2" w:themeShade="80"/>
        </w:rPr>
        <w:t xml:space="preserve"> vezano uz informiranje i vidljivost</w:t>
      </w:r>
      <w:r w:rsidR="00A96838">
        <w:rPr>
          <w:color w:val="0F243E" w:themeColor="text2" w:themeShade="80"/>
        </w:rPr>
        <w:t xml:space="preserve"> (vidi Dodatak 1)</w:t>
      </w:r>
    </w:p>
    <w:p w:rsidR="0014539E" w:rsidRPr="00B64CDE" w:rsidRDefault="006431C8" w:rsidP="00B9727B">
      <w:pPr>
        <w:pStyle w:val="ListParagraph"/>
        <w:numPr>
          <w:ilvl w:val="0"/>
          <w:numId w:val="3"/>
        </w:numPr>
        <w:jc w:val="both"/>
        <w:rPr>
          <w:color w:val="0F243E" w:themeColor="text2" w:themeShade="80"/>
        </w:rPr>
      </w:pPr>
      <w:r w:rsidRPr="00B64CDE">
        <w:rPr>
          <w:color w:val="0F243E" w:themeColor="text2" w:themeShade="80"/>
        </w:rPr>
        <w:t xml:space="preserve">Opći (Članak 6.) i </w:t>
      </w:r>
      <w:r w:rsidR="008E0D14">
        <w:rPr>
          <w:color w:val="0F243E" w:themeColor="text2" w:themeShade="80"/>
        </w:rPr>
        <w:t>posebni</w:t>
      </w:r>
      <w:r w:rsidR="008E0D14" w:rsidRPr="00B64CDE">
        <w:rPr>
          <w:color w:val="0F243E" w:themeColor="text2" w:themeShade="80"/>
        </w:rPr>
        <w:t xml:space="preserve"> </w:t>
      </w:r>
      <w:r w:rsidRPr="00B64CDE">
        <w:rPr>
          <w:color w:val="0F243E" w:themeColor="text2" w:themeShade="80"/>
        </w:rPr>
        <w:t>(Članak 6.) uvjeti ugovora o dodjeli bespovratnih sredstava</w:t>
      </w:r>
      <w:r w:rsidR="008E0D14">
        <w:rPr>
          <w:rStyle w:val="FootnoteReference"/>
          <w:color w:val="0F243E" w:themeColor="text2" w:themeShade="80"/>
        </w:rPr>
        <w:footnoteReference w:id="3"/>
      </w:r>
    </w:p>
    <w:p w:rsidR="0013778C" w:rsidRDefault="0013778C" w:rsidP="00B9727B">
      <w:pPr>
        <w:ind w:left="360"/>
        <w:jc w:val="both"/>
        <w:rPr>
          <w:color w:val="0F243E" w:themeColor="text2" w:themeShade="80"/>
        </w:rPr>
      </w:pPr>
    </w:p>
    <w:p w:rsidR="00D3428E" w:rsidRPr="00B64CDE" w:rsidRDefault="0013778C" w:rsidP="00B9727B">
      <w:pPr>
        <w:pStyle w:val="ListParagraph"/>
        <w:numPr>
          <w:ilvl w:val="0"/>
          <w:numId w:val="2"/>
        </w:numPr>
        <w:jc w:val="both"/>
        <w:rPr>
          <w:b/>
          <w:color w:val="0F243E" w:themeColor="text2" w:themeShade="80"/>
        </w:rPr>
      </w:pPr>
      <w:r w:rsidRPr="00B64CDE">
        <w:rPr>
          <w:b/>
          <w:color w:val="0F243E" w:themeColor="text2" w:themeShade="80"/>
        </w:rPr>
        <w:t xml:space="preserve">ZAHTJEVI I OBVEZE VEZANE UZ INFORMIRANJE I </w:t>
      </w:r>
      <w:r w:rsidR="008E0D14">
        <w:rPr>
          <w:b/>
          <w:color w:val="0F243E" w:themeColor="text2" w:themeShade="80"/>
        </w:rPr>
        <w:t xml:space="preserve">VIDLJIVOST </w:t>
      </w:r>
      <w:r w:rsidR="000869E2">
        <w:rPr>
          <w:b/>
          <w:color w:val="0F243E" w:themeColor="text2" w:themeShade="80"/>
        </w:rPr>
        <w:t>PROJEKATA</w:t>
      </w:r>
    </w:p>
    <w:p w:rsidR="00D3428E" w:rsidRPr="00B64CDE" w:rsidRDefault="00D3428E" w:rsidP="00B9727B">
      <w:pPr>
        <w:pStyle w:val="ListParagraph"/>
        <w:jc w:val="both"/>
        <w:rPr>
          <w:color w:val="0F243E" w:themeColor="text2" w:themeShade="80"/>
        </w:rPr>
      </w:pPr>
    </w:p>
    <w:p w:rsidR="00D3428E" w:rsidRPr="00B64CDE" w:rsidRDefault="00D3428E" w:rsidP="00B9727B">
      <w:pPr>
        <w:pStyle w:val="ListParagraph"/>
        <w:numPr>
          <w:ilvl w:val="1"/>
          <w:numId w:val="2"/>
        </w:numPr>
        <w:jc w:val="both"/>
        <w:rPr>
          <w:color w:val="0F243E" w:themeColor="text2" w:themeShade="80"/>
        </w:rPr>
      </w:pPr>
      <w:r w:rsidRPr="00B64CDE">
        <w:rPr>
          <w:color w:val="0F243E" w:themeColor="text2" w:themeShade="80"/>
        </w:rPr>
        <w:t xml:space="preserve">Informiranje i </w:t>
      </w:r>
      <w:r w:rsidR="008E0D14">
        <w:rPr>
          <w:color w:val="0F243E" w:themeColor="text2" w:themeShade="80"/>
        </w:rPr>
        <w:t>vidljivost</w:t>
      </w:r>
      <w:r w:rsidR="00DB6423">
        <w:rPr>
          <w:color w:val="0F243E" w:themeColor="text2" w:themeShade="80"/>
        </w:rPr>
        <w:t xml:space="preserve"> </w:t>
      </w:r>
      <w:r w:rsidRPr="00B64CDE">
        <w:rPr>
          <w:color w:val="0F243E" w:themeColor="text2" w:themeShade="80"/>
        </w:rPr>
        <w:t xml:space="preserve">projekata </w:t>
      </w:r>
      <w:r w:rsidR="00B9727B" w:rsidRPr="00B64CDE">
        <w:rPr>
          <w:color w:val="0F243E" w:themeColor="text2" w:themeShade="80"/>
        </w:rPr>
        <w:t>su</w:t>
      </w:r>
      <w:r w:rsidRPr="00B64CDE">
        <w:rPr>
          <w:color w:val="0F243E" w:themeColor="text2" w:themeShade="80"/>
        </w:rPr>
        <w:t xml:space="preserve">financiranih iz </w:t>
      </w:r>
      <w:r w:rsidR="00E072EC">
        <w:rPr>
          <w:color w:val="0F243E" w:themeColor="text2" w:themeShade="80"/>
        </w:rPr>
        <w:t>SIF</w:t>
      </w:r>
      <w:r w:rsidR="008E0D14">
        <w:rPr>
          <w:color w:val="0F243E" w:themeColor="text2" w:themeShade="80"/>
        </w:rPr>
        <w:t>-a</w:t>
      </w:r>
      <w:r w:rsidRPr="00B64CDE">
        <w:rPr>
          <w:color w:val="0F243E" w:themeColor="text2" w:themeShade="80"/>
        </w:rPr>
        <w:t xml:space="preserve"> odgovornost su i obveza korisnika </w:t>
      </w:r>
      <w:r w:rsidR="00A245A0">
        <w:rPr>
          <w:color w:val="0F243E" w:themeColor="text2" w:themeShade="80"/>
        </w:rPr>
        <w:t>sredstava</w:t>
      </w:r>
      <w:r w:rsidRPr="00B64CDE">
        <w:rPr>
          <w:color w:val="0F243E" w:themeColor="text2" w:themeShade="80"/>
        </w:rPr>
        <w:t>.</w:t>
      </w:r>
    </w:p>
    <w:p w:rsidR="004E48A9" w:rsidRPr="00B64CDE" w:rsidRDefault="004E48A9" w:rsidP="004E48A9">
      <w:pPr>
        <w:pStyle w:val="ListParagraph"/>
        <w:jc w:val="both"/>
        <w:rPr>
          <w:color w:val="0F243E" w:themeColor="text2" w:themeShade="80"/>
        </w:rPr>
      </w:pPr>
    </w:p>
    <w:p w:rsidR="004E48A9" w:rsidRDefault="004E48A9" w:rsidP="004E48A9">
      <w:pPr>
        <w:pStyle w:val="ListParagraph"/>
        <w:jc w:val="both"/>
        <w:rPr>
          <w:color w:val="0F243E" w:themeColor="text2" w:themeShade="80"/>
        </w:rPr>
      </w:pPr>
      <w:r w:rsidRPr="00B64CDE">
        <w:rPr>
          <w:color w:val="0F243E" w:themeColor="text2" w:themeShade="80"/>
        </w:rPr>
        <w:lastRenderedPageBreak/>
        <w:t>Korisnik provodi informativne i promidžbene aktivnosti u skladu s potpisanim ugovorom o dodjeli bespovratnih sredstava.</w:t>
      </w:r>
      <w:r w:rsidR="00B64CDE" w:rsidRPr="00B64CDE">
        <w:rPr>
          <w:color w:val="0F243E" w:themeColor="text2" w:themeShade="80"/>
        </w:rPr>
        <w:t xml:space="preserve"> Informativne i promidžbene aktivnosti moraju biti proporcionalne sadržaju projekta.</w:t>
      </w:r>
    </w:p>
    <w:p w:rsidR="00764C8E" w:rsidRDefault="00764C8E" w:rsidP="004E48A9">
      <w:pPr>
        <w:pStyle w:val="ListParagraph"/>
        <w:jc w:val="both"/>
        <w:rPr>
          <w:color w:val="0F243E" w:themeColor="text2" w:themeShade="80"/>
        </w:rPr>
      </w:pPr>
    </w:p>
    <w:p w:rsidR="00764C8E" w:rsidRPr="00764C8E" w:rsidRDefault="00764C8E" w:rsidP="004E48A9">
      <w:pPr>
        <w:pStyle w:val="ListParagraph"/>
        <w:jc w:val="both"/>
        <w:rPr>
          <w:color w:val="0F243E" w:themeColor="text2" w:themeShade="80"/>
        </w:rPr>
      </w:pPr>
      <w:r w:rsidRPr="00764C8E">
        <w:rPr>
          <w:color w:val="0F243E" w:themeColor="text2" w:themeShade="80"/>
        </w:rPr>
        <w:t>K</w:t>
      </w:r>
      <w:r w:rsidR="00C41FBA" w:rsidRPr="00EC3B27">
        <w:rPr>
          <w:color w:val="0F243E" w:themeColor="text2" w:themeShade="80"/>
        </w:rPr>
        <w:t>orisnik navodi te aktivnosti u aplikacijskom obrascu i predviđa potreban iznos u projektnom budžetu. Po sklapanju ugovora o dodjeli bespovratnih sredstava te informacije postaju sastavni dio ugovora o dodjeli bespovratnih sredstava. Navedene aktivnosti korisnik je dužan provesti, dokumentirati (npr. novinski isješci, fotografije i slično) i o tome informirati nadležna tijela u izvješćima o provedbi projekta.</w:t>
      </w:r>
    </w:p>
    <w:p w:rsidR="003F02AB" w:rsidRPr="00B64CDE" w:rsidRDefault="003F02AB" w:rsidP="003F02AB">
      <w:pPr>
        <w:pStyle w:val="ListParagraph"/>
        <w:jc w:val="both"/>
        <w:rPr>
          <w:color w:val="0F243E" w:themeColor="text2" w:themeShade="80"/>
        </w:rPr>
      </w:pPr>
    </w:p>
    <w:p w:rsidR="003F02AB" w:rsidRPr="00B64CDE" w:rsidRDefault="008E0D14" w:rsidP="003F02AB">
      <w:pPr>
        <w:pStyle w:val="ListParagraph"/>
        <w:jc w:val="both"/>
        <w:rPr>
          <w:color w:val="0F243E" w:themeColor="text2" w:themeShade="80"/>
        </w:rPr>
      </w:pPr>
      <w:r>
        <w:rPr>
          <w:color w:val="0F243E" w:themeColor="text2" w:themeShade="80"/>
        </w:rPr>
        <w:t xml:space="preserve">Aktivnosti informiranja i vidljivosti </w:t>
      </w:r>
      <w:r w:rsidR="003F02AB" w:rsidRPr="00B64CDE">
        <w:rPr>
          <w:color w:val="0F243E" w:themeColor="text2" w:themeShade="80"/>
        </w:rPr>
        <w:t>trebaju biti usmjerene na:</w:t>
      </w:r>
    </w:p>
    <w:p w:rsidR="003F02AB" w:rsidRPr="00B64CDE" w:rsidRDefault="003F02AB" w:rsidP="003F02AB">
      <w:pPr>
        <w:pStyle w:val="ListParagraph"/>
        <w:numPr>
          <w:ilvl w:val="0"/>
          <w:numId w:val="3"/>
        </w:numPr>
        <w:jc w:val="both"/>
        <w:rPr>
          <w:color w:val="0F243E" w:themeColor="text2" w:themeShade="80"/>
        </w:rPr>
      </w:pPr>
      <w:r w:rsidRPr="00B64CDE">
        <w:rPr>
          <w:color w:val="0F243E" w:themeColor="text2" w:themeShade="80"/>
        </w:rPr>
        <w:t>korisnike projektnih rezultata</w:t>
      </w:r>
    </w:p>
    <w:p w:rsidR="003F02AB" w:rsidRPr="00B64CDE" w:rsidRDefault="003F02AB" w:rsidP="003F02AB">
      <w:pPr>
        <w:pStyle w:val="ListParagraph"/>
        <w:numPr>
          <w:ilvl w:val="0"/>
          <w:numId w:val="3"/>
        </w:numPr>
        <w:jc w:val="both"/>
        <w:rPr>
          <w:color w:val="0F243E" w:themeColor="text2" w:themeShade="80"/>
        </w:rPr>
      </w:pPr>
      <w:r w:rsidRPr="00B64CDE">
        <w:rPr>
          <w:color w:val="0F243E" w:themeColor="text2" w:themeShade="80"/>
        </w:rPr>
        <w:t>opću javnost</w:t>
      </w:r>
    </w:p>
    <w:p w:rsidR="003F02AB" w:rsidRPr="00B64CDE" w:rsidRDefault="003F02AB" w:rsidP="003F02AB">
      <w:pPr>
        <w:pStyle w:val="ListParagraph"/>
        <w:numPr>
          <w:ilvl w:val="0"/>
          <w:numId w:val="3"/>
        </w:numPr>
        <w:jc w:val="both"/>
        <w:rPr>
          <w:color w:val="0F243E" w:themeColor="text2" w:themeShade="80"/>
        </w:rPr>
      </w:pPr>
      <w:r w:rsidRPr="00B64CDE">
        <w:rPr>
          <w:color w:val="0F243E" w:themeColor="text2" w:themeShade="80"/>
        </w:rPr>
        <w:t>medij</w:t>
      </w:r>
      <w:r w:rsidR="008A2D9A">
        <w:rPr>
          <w:color w:val="0F243E" w:themeColor="text2" w:themeShade="80"/>
        </w:rPr>
        <w:t>e</w:t>
      </w:r>
    </w:p>
    <w:p w:rsidR="00681156" w:rsidRPr="00B64CDE" w:rsidRDefault="00681156" w:rsidP="00FD6259">
      <w:pPr>
        <w:spacing w:after="0" w:line="240" w:lineRule="auto"/>
        <w:jc w:val="both"/>
        <w:rPr>
          <w:rFonts w:eastAsia="Times New Roman" w:cs="Times New Roman"/>
          <w:color w:val="0F243E" w:themeColor="text2" w:themeShade="80"/>
          <w:lang w:val="en-US"/>
        </w:rPr>
      </w:pPr>
    </w:p>
    <w:p w:rsidR="00681156" w:rsidRPr="00B64CDE" w:rsidRDefault="00A57C7A" w:rsidP="00681156">
      <w:pPr>
        <w:pStyle w:val="ListParagraph"/>
        <w:numPr>
          <w:ilvl w:val="1"/>
          <w:numId w:val="2"/>
        </w:numPr>
        <w:jc w:val="both"/>
        <w:rPr>
          <w:color w:val="0F243E" w:themeColor="text2" w:themeShade="80"/>
        </w:rPr>
      </w:pPr>
      <w:r w:rsidRPr="00B64CDE">
        <w:rPr>
          <w:color w:val="0F243E" w:themeColor="text2" w:themeShade="80"/>
        </w:rPr>
        <w:t>Povrh aktivnosti definiranih u ugovoru o dodjeli bespovratnih sredstava, na zahtjev Posredničkog tijela razine 2 k</w:t>
      </w:r>
      <w:r w:rsidR="00681156" w:rsidRPr="00B64CDE">
        <w:rPr>
          <w:color w:val="0F243E" w:themeColor="text2" w:themeShade="80"/>
        </w:rPr>
        <w:t>orisnik je dužan provoditi i/ili sudjelovati u dodatnim aktivnostima</w:t>
      </w:r>
      <w:r w:rsidR="003F02AB" w:rsidRPr="00B64CDE">
        <w:rPr>
          <w:color w:val="0F243E" w:themeColor="text2" w:themeShade="80"/>
        </w:rPr>
        <w:t xml:space="preserve"> vezanim uz </w:t>
      </w:r>
      <w:r w:rsidR="00F27C6F">
        <w:rPr>
          <w:color w:val="0F243E" w:themeColor="text2" w:themeShade="80"/>
        </w:rPr>
        <w:t>informiranje i promoviranje projekta.</w:t>
      </w:r>
    </w:p>
    <w:p w:rsidR="0043283A" w:rsidRPr="00B64CDE" w:rsidRDefault="0043283A" w:rsidP="00B9727B">
      <w:pPr>
        <w:pStyle w:val="ListParagraph"/>
        <w:jc w:val="both"/>
        <w:rPr>
          <w:color w:val="0F243E" w:themeColor="text2" w:themeShade="80"/>
        </w:rPr>
      </w:pPr>
    </w:p>
    <w:p w:rsidR="00D3428E" w:rsidRPr="00B64CDE" w:rsidRDefault="00D3428E" w:rsidP="00681156">
      <w:pPr>
        <w:pStyle w:val="ListParagraph"/>
        <w:numPr>
          <w:ilvl w:val="1"/>
          <w:numId w:val="2"/>
        </w:numPr>
        <w:jc w:val="both"/>
        <w:rPr>
          <w:color w:val="0F243E" w:themeColor="text2" w:themeShade="80"/>
        </w:rPr>
      </w:pPr>
      <w:r w:rsidRPr="00B64CDE">
        <w:rPr>
          <w:color w:val="0F243E" w:themeColor="text2" w:themeShade="80"/>
        </w:rPr>
        <w:t>Potpisivanjem ugovora o</w:t>
      </w:r>
      <w:r w:rsidR="003F02AB" w:rsidRPr="00B64CDE">
        <w:rPr>
          <w:color w:val="0F243E" w:themeColor="text2" w:themeShade="80"/>
        </w:rPr>
        <w:t xml:space="preserve"> dodjeli bespovratnih sredstava, </w:t>
      </w:r>
      <w:r w:rsidRPr="00B64CDE">
        <w:rPr>
          <w:color w:val="0F243E" w:themeColor="text2" w:themeShade="80"/>
        </w:rPr>
        <w:t>korisni</w:t>
      </w:r>
      <w:r w:rsidR="0043283A" w:rsidRPr="00B64CDE">
        <w:rPr>
          <w:color w:val="0F243E" w:themeColor="text2" w:themeShade="80"/>
        </w:rPr>
        <w:t xml:space="preserve">k ujedno prihvaća da </w:t>
      </w:r>
      <w:r w:rsidR="003F02AB" w:rsidRPr="00B64CDE">
        <w:rPr>
          <w:color w:val="0F243E" w:themeColor="text2" w:themeShade="80"/>
        </w:rPr>
        <w:t>se informacije</w:t>
      </w:r>
      <w:r w:rsidR="00DB6423">
        <w:rPr>
          <w:color w:val="0F243E" w:themeColor="text2" w:themeShade="80"/>
        </w:rPr>
        <w:t xml:space="preserve"> </w:t>
      </w:r>
      <w:r w:rsidR="003F02AB" w:rsidRPr="00B64CDE">
        <w:rPr>
          <w:color w:val="0F243E" w:themeColor="text2" w:themeShade="80"/>
        </w:rPr>
        <w:t xml:space="preserve">o </w:t>
      </w:r>
      <w:r w:rsidR="00F27C6F">
        <w:rPr>
          <w:color w:val="0F243E" w:themeColor="text2" w:themeShade="80"/>
        </w:rPr>
        <w:t>njegovom</w:t>
      </w:r>
      <w:r w:rsidR="003F02AB" w:rsidRPr="00B64CDE">
        <w:rPr>
          <w:color w:val="0F243E" w:themeColor="text2" w:themeShade="80"/>
        </w:rPr>
        <w:t xml:space="preserve"> nazivu, nazivu projekta i iznosu </w:t>
      </w:r>
      <w:r w:rsidRPr="00B64CDE">
        <w:rPr>
          <w:color w:val="0F243E" w:themeColor="text2" w:themeShade="80"/>
        </w:rPr>
        <w:t xml:space="preserve">javnog </w:t>
      </w:r>
      <w:r w:rsidR="003F02AB" w:rsidRPr="00B64CDE">
        <w:rPr>
          <w:color w:val="0F243E" w:themeColor="text2" w:themeShade="80"/>
        </w:rPr>
        <w:t>su</w:t>
      </w:r>
      <w:r w:rsidRPr="00B64CDE">
        <w:rPr>
          <w:color w:val="0F243E" w:themeColor="text2" w:themeShade="80"/>
        </w:rPr>
        <w:t>financiranja</w:t>
      </w:r>
      <w:r w:rsidR="00292C10" w:rsidRPr="00B64CDE">
        <w:rPr>
          <w:color w:val="0F243E" w:themeColor="text2" w:themeShade="80"/>
        </w:rPr>
        <w:t xml:space="preserve"> projekta</w:t>
      </w:r>
      <w:r w:rsidR="003F02AB" w:rsidRPr="00B64CDE">
        <w:rPr>
          <w:color w:val="0F243E" w:themeColor="text2" w:themeShade="80"/>
        </w:rPr>
        <w:t xml:space="preserve"> budu javno objavljene</w:t>
      </w:r>
      <w:r w:rsidRPr="00B64CDE">
        <w:rPr>
          <w:color w:val="0F243E" w:themeColor="text2" w:themeShade="80"/>
        </w:rPr>
        <w:t>.</w:t>
      </w:r>
    </w:p>
    <w:p w:rsidR="00A92A8B" w:rsidRPr="00B64CDE" w:rsidRDefault="00A92A8B" w:rsidP="00A92A8B">
      <w:pPr>
        <w:pStyle w:val="ListParagraph"/>
        <w:rPr>
          <w:color w:val="0F243E" w:themeColor="text2" w:themeShade="80"/>
        </w:rPr>
      </w:pPr>
    </w:p>
    <w:p w:rsidR="00045A20" w:rsidRDefault="00A92A8B" w:rsidP="00A92A8B">
      <w:pPr>
        <w:pStyle w:val="ListParagraph"/>
        <w:numPr>
          <w:ilvl w:val="1"/>
          <w:numId w:val="2"/>
        </w:numPr>
        <w:jc w:val="both"/>
        <w:rPr>
          <w:color w:val="0F243E" w:themeColor="text2" w:themeShade="80"/>
        </w:rPr>
      </w:pPr>
      <w:r w:rsidRPr="00B64CDE">
        <w:rPr>
          <w:color w:val="0F243E" w:themeColor="text2" w:themeShade="80"/>
        </w:rPr>
        <w:t xml:space="preserve">Svi </w:t>
      </w:r>
      <w:r w:rsidR="007F772B" w:rsidRPr="00B64CDE">
        <w:rPr>
          <w:color w:val="0F243E" w:themeColor="text2" w:themeShade="80"/>
        </w:rPr>
        <w:t xml:space="preserve">materijali </w:t>
      </w:r>
      <w:r w:rsidR="008E0D14">
        <w:rPr>
          <w:color w:val="0F243E" w:themeColor="text2" w:themeShade="80"/>
        </w:rPr>
        <w:t xml:space="preserve">namijenjeni informiranju i vidljivosti </w:t>
      </w:r>
      <w:r w:rsidRPr="00B64CDE">
        <w:rPr>
          <w:color w:val="0F243E" w:themeColor="text2" w:themeShade="80"/>
        </w:rPr>
        <w:t xml:space="preserve">moraju uključivati </w:t>
      </w:r>
      <w:r w:rsidR="00FD6259" w:rsidRPr="00B64CDE">
        <w:rPr>
          <w:color w:val="0F243E" w:themeColor="text2" w:themeShade="80"/>
        </w:rPr>
        <w:t>osnovne elemente vidljivosti</w:t>
      </w:r>
      <w:r w:rsidR="00045A20">
        <w:rPr>
          <w:color w:val="0F243E" w:themeColor="text2" w:themeShade="80"/>
        </w:rPr>
        <w:t xml:space="preserve"> vezano uz EU fondove</w:t>
      </w:r>
      <w:r w:rsidR="00F27C6F">
        <w:rPr>
          <w:color w:val="0F243E" w:themeColor="text2" w:themeShade="80"/>
        </w:rPr>
        <w:t xml:space="preserve">. </w:t>
      </w:r>
    </w:p>
    <w:p w:rsidR="00045A20" w:rsidRPr="00045A20" w:rsidRDefault="00045A20" w:rsidP="00045A20">
      <w:pPr>
        <w:pStyle w:val="ListParagraph"/>
        <w:rPr>
          <w:color w:val="0F243E" w:themeColor="text2" w:themeShade="80"/>
        </w:rPr>
      </w:pPr>
    </w:p>
    <w:p w:rsidR="00C61163" w:rsidRPr="00B64CDE" w:rsidRDefault="00F27C6F" w:rsidP="00045A20">
      <w:pPr>
        <w:pStyle w:val="ListParagraph"/>
        <w:jc w:val="both"/>
        <w:rPr>
          <w:color w:val="0F243E" w:themeColor="text2" w:themeShade="80"/>
        </w:rPr>
      </w:pPr>
      <w:r>
        <w:rPr>
          <w:color w:val="0F243E" w:themeColor="text2" w:themeShade="80"/>
        </w:rPr>
        <w:t>Posebni</w:t>
      </w:r>
      <w:r w:rsidR="006B4B28">
        <w:rPr>
          <w:color w:val="0F243E" w:themeColor="text2" w:themeShade="80"/>
        </w:rPr>
        <w:t xml:space="preserve"> </w:t>
      </w:r>
      <w:r>
        <w:rPr>
          <w:color w:val="0F243E" w:themeColor="text2" w:themeShade="80"/>
        </w:rPr>
        <w:t>zahtjevi</w:t>
      </w:r>
      <w:r w:rsidR="00C61163" w:rsidRPr="00B64CDE">
        <w:rPr>
          <w:color w:val="0F243E" w:themeColor="text2" w:themeShade="80"/>
        </w:rPr>
        <w:t xml:space="preserve"> vezano uz infrastrukturne</w:t>
      </w:r>
      <w:r w:rsidR="003F02AB" w:rsidRPr="00B64CDE">
        <w:rPr>
          <w:color w:val="0F243E" w:themeColor="text2" w:themeShade="80"/>
        </w:rPr>
        <w:t xml:space="preserve"> projekte nalaze se u točki 5. o</w:t>
      </w:r>
      <w:r w:rsidR="00C61163" w:rsidRPr="00B64CDE">
        <w:rPr>
          <w:color w:val="0F243E" w:themeColor="text2" w:themeShade="80"/>
        </w:rPr>
        <w:t>vog dokumenta.</w:t>
      </w:r>
    </w:p>
    <w:p w:rsidR="00C61163" w:rsidRPr="00B64CDE" w:rsidRDefault="00C61163" w:rsidP="00C61163">
      <w:pPr>
        <w:pStyle w:val="ListParagraph"/>
        <w:jc w:val="both"/>
        <w:rPr>
          <w:color w:val="0F243E" w:themeColor="text2" w:themeShade="80"/>
        </w:rPr>
      </w:pPr>
    </w:p>
    <w:p w:rsidR="00C61163" w:rsidRPr="00B64CDE" w:rsidRDefault="00F064B4" w:rsidP="00C61163">
      <w:pPr>
        <w:pStyle w:val="ListParagraph"/>
        <w:numPr>
          <w:ilvl w:val="0"/>
          <w:numId w:val="2"/>
        </w:numPr>
        <w:jc w:val="both"/>
        <w:rPr>
          <w:b/>
          <w:color w:val="0F243E" w:themeColor="text2" w:themeShade="80"/>
        </w:rPr>
      </w:pPr>
      <w:r w:rsidRPr="00B64CDE">
        <w:rPr>
          <w:b/>
          <w:color w:val="0F243E" w:themeColor="text2" w:themeShade="80"/>
        </w:rPr>
        <w:t>OSNOVNI ELEMENTI VIDLJIVOSTI</w:t>
      </w:r>
      <w:r>
        <w:rPr>
          <w:b/>
          <w:color w:val="0F243E" w:themeColor="text2" w:themeShade="80"/>
        </w:rPr>
        <w:t xml:space="preserve"> VEZANO UZ EU FONDOVE</w:t>
      </w:r>
    </w:p>
    <w:p w:rsidR="00C61163" w:rsidRPr="00B64CDE" w:rsidRDefault="00C61163" w:rsidP="00C61163">
      <w:pPr>
        <w:pStyle w:val="ListParagraph"/>
        <w:jc w:val="both"/>
        <w:rPr>
          <w:color w:val="0F243E" w:themeColor="text2" w:themeShade="80"/>
        </w:rPr>
      </w:pPr>
    </w:p>
    <w:p w:rsidR="00C61163" w:rsidRPr="00B64CDE" w:rsidRDefault="00C61163" w:rsidP="00C61163">
      <w:pPr>
        <w:pStyle w:val="ListParagraph"/>
        <w:jc w:val="both"/>
        <w:rPr>
          <w:color w:val="0F243E" w:themeColor="text2" w:themeShade="80"/>
        </w:rPr>
      </w:pPr>
      <w:r w:rsidRPr="00B64CDE">
        <w:rPr>
          <w:color w:val="0F243E" w:themeColor="text2" w:themeShade="80"/>
        </w:rPr>
        <w:t xml:space="preserve">Sve </w:t>
      </w:r>
      <w:r w:rsidR="008E0D14">
        <w:rPr>
          <w:color w:val="0F243E" w:themeColor="text2" w:themeShade="80"/>
        </w:rPr>
        <w:t xml:space="preserve">aktivnosti informiranja i vidljivosti </w:t>
      </w:r>
      <w:r w:rsidRPr="00B64CDE">
        <w:rPr>
          <w:color w:val="0F243E" w:themeColor="text2" w:themeShade="80"/>
        </w:rPr>
        <w:t>vezane uz projekt moraju sadržavati sljedeće elemente:</w:t>
      </w:r>
    </w:p>
    <w:p w:rsidR="00C61163" w:rsidRPr="00B64CDE" w:rsidRDefault="00C61163" w:rsidP="00C61163">
      <w:pPr>
        <w:pStyle w:val="ListParagraph"/>
        <w:jc w:val="both"/>
        <w:rPr>
          <w:color w:val="0F243E" w:themeColor="text2" w:themeShade="80"/>
        </w:rPr>
      </w:pPr>
    </w:p>
    <w:p w:rsidR="00C61163" w:rsidRPr="00B64CDE" w:rsidRDefault="00731884" w:rsidP="00C61163">
      <w:pPr>
        <w:pStyle w:val="ListParagraph"/>
        <w:numPr>
          <w:ilvl w:val="0"/>
          <w:numId w:val="3"/>
        </w:numPr>
        <w:jc w:val="both"/>
        <w:rPr>
          <w:color w:val="0F243E" w:themeColor="text2" w:themeShade="80"/>
        </w:rPr>
      </w:pPr>
      <w:r>
        <w:rPr>
          <w:color w:val="0F243E" w:themeColor="text2" w:themeShade="80"/>
        </w:rPr>
        <w:t>Logotiptip</w:t>
      </w:r>
      <w:r w:rsidR="00C61163" w:rsidRPr="00B64CDE">
        <w:rPr>
          <w:color w:val="0F243E" w:themeColor="text2" w:themeShade="80"/>
        </w:rPr>
        <w:t xml:space="preserve"> (zastavicu) Europske unije </w:t>
      </w:r>
      <w:r w:rsidR="00810276" w:rsidRPr="00B64CDE">
        <w:rPr>
          <w:color w:val="0F243E" w:themeColor="text2" w:themeShade="80"/>
        </w:rPr>
        <w:t xml:space="preserve">i </w:t>
      </w:r>
      <w:r w:rsidR="00D26543">
        <w:rPr>
          <w:color w:val="0F243E" w:themeColor="text2" w:themeShade="80"/>
        </w:rPr>
        <w:t xml:space="preserve">tekst </w:t>
      </w:r>
      <w:r w:rsidR="00810276" w:rsidRPr="00B64CDE">
        <w:rPr>
          <w:color w:val="0F243E" w:themeColor="text2" w:themeShade="80"/>
        </w:rPr>
        <w:t xml:space="preserve"> Europsk</w:t>
      </w:r>
      <w:r w:rsidR="008E0D14">
        <w:rPr>
          <w:color w:val="0F243E" w:themeColor="text2" w:themeShade="80"/>
        </w:rPr>
        <w:t>a</w:t>
      </w:r>
      <w:r w:rsidR="00810276" w:rsidRPr="00B64CDE">
        <w:rPr>
          <w:color w:val="0F243E" w:themeColor="text2" w:themeShade="80"/>
        </w:rPr>
        <w:t xml:space="preserve"> unij</w:t>
      </w:r>
      <w:r w:rsidR="008E0D14">
        <w:rPr>
          <w:color w:val="0F243E" w:themeColor="text2" w:themeShade="80"/>
        </w:rPr>
        <w:t>a</w:t>
      </w:r>
    </w:p>
    <w:p w:rsidR="00D26543" w:rsidRPr="00D26543" w:rsidRDefault="00DB6423" w:rsidP="00D26543">
      <w:pPr>
        <w:pStyle w:val="ListParagraph"/>
        <w:numPr>
          <w:ilvl w:val="0"/>
          <w:numId w:val="3"/>
        </w:numPr>
        <w:jc w:val="both"/>
        <w:rPr>
          <w:color w:val="0F243E" w:themeColor="text2" w:themeShade="80"/>
        </w:rPr>
      </w:pPr>
      <w:r w:rsidRPr="00D26543">
        <w:rPr>
          <w:color w:val="0F243E" w:themeColor="text2" w:themeShade="80"/>
        </w:rPr>
        <w:t>P</w:t>
      </w:r>
      <w:r w:rsidR="008E0D14" w:rsidRPr="00D26543">
        <w:rPr>
          <w:color w:val="0F243E" w:themeColor="text2" w:themeShade="80"/>
        </w:rPr>
        <w:t>oveznicu</w:t>
      </w:r>
      <w:r>
        <w:rPr>
          <w:color w:val="0F243E" w:themeColor="text2" w:themeShade="80"/>
        </w:rPr>
        <w:t xml:space="preserve"> </w:t>
      </w:r>
      <w:r w:rsidR="00C61163" w:rsidRPr="006C073F">
        <w:rPr>
          <w:color w:val="0F243E" w:themeColor="text2" w:themeShade="80"/>
        </w:rPr>
        <w:t>na fond iz kojeg je financiran projekt:</w:t>
      </w:r>
      <w:r w:rsidR="00D26543" w:rsidRPr="006C073F">
        <w:rPr>
          <w:color w:val="0F243E" w:themeColor="text2" w:themeShade="80"/>
        </w:rPr>
        <w:t>Projekt je sufinancirala Europska unija iz (naziv fonda)</w:t>
      </w:r>
      <w:r w:rsidR="00D26543">
        <w:rPr>
          <w:color w:val="0F243E" w:themeColor="text2" w:themeShade="80"/>
        </w:rPr>
        <w:t>.</w:t>
      </w:r>
    </w:p>
    <w:p w:rsidR="00C61163" w:rsidRPr="00B64CDE" w:rsidRDefault="00C61163" w:rsidP="00C61163">
      <w:pPr>
        <w:pStyle w:val="ListParagraph"/>
        <w:numPr>
          <w:ilvl w:val="1"/>
          <w:numId w:val="3"/>
        </w:numPr>
        <w:jc w:val="both"/>
        <w:rPr>
          <w:color w:val="0F243E" w:themeColor="text2" w:themeShade="80"/>
        </w:rPr>
      </w:pPr>
      <w:r w:rsidRPr="00B64CDE">
        <w:rPr>
          <w:color w:val="0F243E" w:themeColor="text2" w:themeShade="80"/>
        </w:rPr>
        <w:t>Europski fond za regionalni razvoj</w:t>
      </w:r>
    </w:p>
    <w:p w:rsidR="00C61163" w:rsidRPr="00B64CDE" w:rsidRDefault="00C61163" w:rsidP="00C61163">
      <w:pPr>
        <w:pStyle w:val="ListParagraph"/>
        <w:numPr>
          <w:ilvl w:val="1"/>
          <w:numId w:val="3"/>
        </w:numPr>
        <w:jc w:val="both"/>
        <w:rPr>
          <w:color w:val="0F243E" w:themeColor="text2" w:themeShade="80"/>
        </w:rPr>
      </w:pPr>
      <w:r w:rsidRPr="00B64CDE">
        <w:rPr>
          <w:color w:val="0F243E" w:themeColor="text2" w:themeShade="80"/>
        </w:rPr>
        <w:t>Kohezijski fond</w:t>
      </w:r>
    </w:p>
    <w:p w:rsidR="00C61163" w:rsidRPr="00B64CDE" w:rsidRDefault="00C61163" w:rsidP="00C61163">
      <w:pPr>
        <w:pStyle w:val="ListParagraph"/>
        <w:numPr>
          <w:ilvl w:val="1"/>
          <w:numId w:val="3"/>
        </w:numPr>
        <w:jc w:val="both"/>
        <w:rPr>
          <w:color w:val="0F243E" w:themeColor="text2" w:themeShade="80"/>
        </w:rPr>
      </w:pPr>
      <w:r w:rsidRPr="00B64CDE">
        <w:rPr>
          <w:color w:val="0F243E" w:themeColor="text2" w:themeShade="80"/>
        </w:rPr>
        <w:t>Europski socijalni fond</w:t>
      </w:r>
    </w:p>
    <w:p w:rsidR="00C61163" w:rsidRPr="00CF7FEB" w:rsidRDefault="00C61163" w:rsidP="00C61163">
      <w:pPr>
        <w:pStyle w:val="ListParagraph"/>
        <w:numPr>
          <w:ilvl w:val="0"/>
          <w:numId w:val="3"/>
        </w:numPr>
        <w:jc w:val="both"/>
        <w:rPr>
          <w:color w:val="0F243E" w:themeColor="text2" w:themeShade="80"/>
        </w:rPr>
      </w:pPr>
      <w:r w:rsidRPr="00CF7FEB">
        <w:rPr>
          <w:color w:val="0F243E" w:themeColor="text2" w:themeShade="80"/>
        </w:rPr>
        <w:t xml:space="preserve">Izjavu: „Ulaganje u budućnost“ </w:t>
      </w:r>
    </w:p>
    <w:p w:rsidR="00C61163" w:rsidRPr="00CF7FEB" w:rsidRDefault="00731884" w:rsidP="00C61163">
      <w:pPr>
        <w:pStyle w:val="ListParagraph"/>
        <w:numPr>
          <w:ilvl w:val="0"/>
          <w:numId w:val="3"/>
        </w:numPr>
        <w:jc w:val="both"/>
        <w:rPr>
          <w:color w:val="0F243E" w:themeColor="text2" w:themeShade="80"/>
        </w:rPr>
      </w:pPr>
      <w:r>
        <w:rPr>
          <w:color w:val="0F243E" w:themeColor="text2" w:themeShade="80"/>
        </w:rPr>
        <w:t>Logotiptip</w:t>
      </w:r>
      <w:r w:rsidR="00C61163" w:rsidRPr="00CF7FEB">
        <w:rPr>
          <w:color w:val="0F243E" w:themeColor="text2" w:themeShade="80"/>
        </w:rPr>
        <w:t xml:space="preserve"> Strukturni i investicijski fondovi</w:t>
      </w:r>
    </w:p>
    <w:p w:rsidR="00C61163" w:rsidRPr="00B64CDE" w:rsidRDefault="00731884" w:rsidP="00C61163">
      <w:pPr>
        <w:pStyle w:val="ListParagraph"/>
        <w:numPr>
          <w:ilvl w:val="0"/>
          <w:numId w:val="3"/>
        </w:numPr>
        <w:jc w:val="both"/>
        <w:rPr>
          <w:color w:val="0F243E" w:themeColor="text2" w:themeShade="80"/>
        </w:rPr>
      </w:pPr>
      <w:r>
        <w:rPr>
          <w:color w:val="0F243E" w:themeColor="text2" w:themeShade="80"/>
        </w:rPr>
        <w:t>Logotiptip</w:t>
      </w:r>
      <w:r w:rsidR="00C61163" w:rsidRPr="00B64CDE">
        <w:rPr>
          <w:color w:val="0F243E" w:themeColor="text2" w:themeShade="80"/>
        </w:rPr>
        <w:t xml:space="preserve"> operativnog programa unutra kojeg se provodi projekt, ukoliko postoji</w:t>
      </w:r>
    </w:p>
    <w:p w:rsidR="00837D46" w:rsidRPr="00CF7FEB" w:rsidRDefault="00837D46" w:rsidP="00C61163">
      <w:pPr>
        <w:pStyle w:val="ListParagraph"/>
        <w:numPr>
          <w:ilvl w:val="0"/>
          <w:numId w:val="3"/>
        </w:numPr>
        <w:jc w:val="both"/>
        <w:rPr>
          <w:color w:val="0F243E" w:themeColor="text2" w:themeShade="80"/>
        </w:rPr>
      </w:pPr>
      <w:r w:rsidRPr="00CF7FEB">
        <w:rPr>
          <w:color w:val="0F243E" w:themeColor="text2" w:themeShade="80"/>
        </w:rPr>
        <w:t>Isključenje odgovornosti:</w:t>
      </w:r>
    </w:p>
    <w:p w:rsidR="00CF7FEB" w:rsidRDefault="00837D46" w:rsidP="003F02AB">
      <w:pPr>
        <w:ind w:left="708"/>
        <w:jc w:val="both"/>
        <w:rPr>
          <w:color w:val="0F243E" w:themeColor="text2" w:themeShade="80"/>
        </w:rPr>
      </w:pPr>
      <w:r w:rsidRPr="00CF7FEB">
        <w:rPr>
          <w:color w:val="0F243E" w:themeColor="text2" w:themeShade="80"/>
        </w:rPr>
        <w:t>„Sadržaj ove publikacije</w:t>
      </w:r>
      <w:r w:rsidR="00CF7FEB">
        <w:rPr>
          <w:color w:val="0F243E" w:themeColor="text2" w:themeShade="80"/>
        </w:rPr>
        <w:t>/emitiranog materijala</w:t>
      </w:r>
      <w:r w:rsidRPr="00CF7FEB">
        <w:rPr>
          <w:color w:val="0F243E" w:themeColor="text2" w:themeShade="80"/>
        </w:rPr>
        <w:t xml:space="preserve">  isključiva je odgovornost (ime autora)</w:t>
      </w:r>
      <w:r w:rsidR="00CF7FEB">
        <w:rPr>
          <w:color w:val="0F243E" w:themeColor="text2" w:themeShade="80"/>
        </w:rPr>
        <w:t>.“</w:t>
      </w:r>
    </w:p>
    <w:p w:rsidR="00045A20" w:rsidRPr="00F064B4" w:rsidRDefault="00045A20" w:rsidP="003F02AB">
      <w:pPr>
        <w:ind w:left="708"/>
        <w:jc w:val="both"/>
        <w:rPr>
          <w:i/>
          <w:color w:val="0F243E" w:themeColor="text2" w:themeShade="80"/>
        </w:rPr>
      </w:pPr>
      <w:r w:rsidRPr="00F064B4">
        <w:rPr>
          <w:i/>
          <w:color w:val="0F243E" w:themeColor="text2" w:themeShade="80"/>
        </w:rPr>
        <w:lastRenderedPageBreak/>
        <w:t>Napomena:</w:t>
      </w:r>
    </w:p>
    <w:p w:rsidR="00C61163" w:rsidRDefault="00813156" w:rsidP="003F02AB">
      <w:pPr>
        <w:ind w:left="708"/>
        <w:jc w:val="both"/>
        <w:rPr>
          <w:color w:val="0F243E" w:themeColor="text2" w:themeShade="80"/>
        </w:rPr>
      </w:pPr>
      <w:r>
        <w:rPr>
          <w:color w:val="0F243E" w:themeColor="text2" w:themeShade="80"/>
        </w:rPr>
        <w:t>Za</w:t>
      </w:r>
      <w:r w:rsidR="00345FAB">
        <w:rPr>
          <w:color w:val="0F243E" w:themeColor="text2" w:themeShade="80"/>
        </w:rPr>
        <w:t xml:space="preserve"> </w:t>
      </w:r>
      <w:r w:rsidR="00837D46" w:rsidRPr="00B64CDE">
        <w:rPr>
          <w:color w:val="0F243E" w:themeColor="text2" w:themeShade="80"/>
        </w:rPr>
        <w:t xml:space="preserve">male promotivne </w:t>
      </w:r>
      <w:r w:rsidR="00BF4016">
        <w:rPr>
          <w:color w:val="0F243E" w:themeColor="text2" w:themeShade="80"/>
        </w:rPr>
        <w:t>materijale</w:t>
      </w:r>
      <w:r w:rsidR="006C073F">
        <w:rPr>
          <w:color w:val="0F243E" w:themeColor="text2" w:themeShade="80"/>
        </w:rPr>
        <w:t xml:space="preserve">(npr. usb, </w:t>
      </w:r>
      <w:r w:rsidR="00D647B8">
        <w:rPr>
          <w:color w:val="0F243E" w:themeColor="text2" w:themeShade="80"/>
        </w:rPr>
        <w:t xml:space="preserve">cd, </w:t>
      </w:r>
      <w:r w:rsidR="006C073F">
        <w:rPr>
          <w:color w:val="0F243E" w:themeColor="text2" w:themeShade="80"/>
        </w:rPr>
        <w:t xml:space="preserve">olovka..) </w:t>
      </w:r>
      <w:r w:rsidR="00837D46" w:rsidRPr="00B64CDE">
        <w:rPr>
          <w:color w:val="0F243E" w:themeColor="text2" w:themeShade="80"/>
        </w:rPr>
        <w:t xml:space="preserve">dostatno je uključiti </w:t>
      </w:r>
      <w:r w:rsidR="006C073F">
        <w:rPr>
          <w:color w:val="0F243E" w:themeColor="text2" w:themeShade="80"/>
        </w:rPr>
        <w:t>logotip</w:t>
      </w:r>
      <w:r w:rsidR="00837D46" w:rsidRPr="00B64CDE">
        <w:rPr>
          <w:color w:val="0F243E" w:themeColor="text2" w:themeShade="80"/>
        </w:rPr>
        <w:t xml:space="preserve"> (zastavicu) Europske unije</w:t>
      </w:r>
      <w:r w:rsidR="00810276" w:rsidRPr="00B64CDE">
        <w:rPr>
          <w:color w:val="0F243E" w:themeColor="text2" w:themeShade="80"/>
        </w:rPr>
        <w:t xml:space="preserve"> i </w:t>
      </w:r>
      <w:r w:rsidR="006C073F">
        <w:rPr>
          <w:color w:val="0F243E" w:themeColor="text2" w:themeShade="80"/>
        </w:rPr>
        <w:t>tekst</w:t>
      </w:r>
      <w:r w:rsidR="00810276" w:rsidRPr="00B64CDE">
        <w:rPr>
          <w:color w:val="0F243E" w:themeColor="text2" w:themeShade="80"/>
        </w:rPr>
        <w:t xml:space="preserve"> Europsk</w:t>
      </w:r>
      <w:r w:rsidR="006C073F">
        <w:rPr>
          <w:color w:val="0F243E" w:themeColor="text2" w:themeShade="80"/>
        </w:rPr>
        <w:t>a</w:t>
      </w:r>
      <w:r w:rsidR="00810276" w:rsidRPr="00B64CDE">
        <w:rPr>
          <w:color w:val="0F243E" w:themeColor="text2" w:themeShade="80"/>
        </w:rPr>
        <w:t xml:space="preserve"> unij</w:t>
      </w:r>
      <w:r w:rsidR="006C073F">
        <w:rPr>
          <w:color w:val="0F243E" w:themeColor="text2" w:themeShade="80"/>
        </w:rPr>
        <w:t>a</w:t>
      </w:r>
      <w:r w:rsidR="00837D46" w:rsidRPr="00B64CDE">
        <w:rPr>
          <w:color w:val="0F243E" w:themeColor="text2" w:themeShade="80"/>
        </w:rPr>
        <w:t xml:space="preserve">. </w:t>
      </w:r>
    </w:p>
    <w:p w:rsidR="00F064B4" w:rsidRDefault="00F064B4" w:rsidP="003F02AB">
      <w:pPr>
        <w:ind w:left="708"/>
        <w:jc w:val="both"/>
        <w:rPr>
          <w:color w:val="0F243E" w:themeColor="text2" w:themeShade="80"/>
        </w:rPr>
      </w:pPr>
    </w:p>
    <w:p w:rsidR="00045A20" w:rsidRPr="00F064B4" w:rsidRDefault="00DE716D" w:rsidP="00045A20">
      <w:pPr>
        <w:pStyle w:val="ListParagraph"/>
        <w:numPr>
          <w:ilvl w:val="1"/>
          <w:numId w:val="2"/>
        </w:numPr>
        <w:jc w:val="both"/>
        <w:rPr>
          <w:b/>
          <w:color w:val="0F243E" w:themeColor="text2" w:themeShade="80"/>
        </w:rPr>
      </w:pPr>
      <w:r>
        <w:rPr>
          <w:b/>
          <w:color w:val="0F243E" w:themeColor="text2" w:themeShade="80"/>
        </w:rPr>
        <w:t>Korištenje</w:t>
      </w:r>
      <w:r w:rsidRPr="00F064B4">
        <w:rPr>
          <w:b/>
          <w:color w:val="0F243E" w:themeColor="text2" w:themeShade="80"/>
        </w:rPr>
        <w:t xml:space="preserve"> logotipova</w:t>
      </w:r>
    </w:p>
    <w:p w:rsidR="00045A20" w:rsidRDefault="00045A20" w:rsidP="00045A20">
      <w:pPr>
        <w:pStyle w:val="ListParagraph"/>
        <w:jc w:val="both"/>
        <w:rPr>
          <w:color w:val="0F243E" w:themeColor="text2" w:themeShade="80"/>
        </w:rPr>
      </w:pPr>
    </w:p>
    <w:p w:rsidR="00234DEE" w:rsidRDefault="00234DEE" w:rsidP="00234DEE">
      <w:pPr>
        <w:pStyle w:val="ListParagraph"/>
        <w:jc w:val="both"/>
        <w:rPr>
          <w:rFonts w:cstheme="minorHAnsi"/>
          <w:color w:val="0F243E" w:themeColor="text2" w:themeShade="80"/>
          <w:sz w:val="24"/>
          <w:szCs w:val="24"/>
        </w:rPr>
      </w:pPr>
      <w:r w:rsidRPr="00F064B4">
        <w:rPr>
          <w:color w:val="0F243E" w:themeColor="text2" w:themeShade="80"/>
        </w:rPr>
        <w:t xml:space="preserve">Korisnik mora osigurati korištenje navedenih logotipova na pregledan i vidljiv način. </w:t>
      </w:r>
      <w:r w:rsidRPr="00F064B4">
        <w:rPr>
          <w:rFonts w:cstheme="minorHAnsi"/>
          <w:color w:val="0F243E" w:themeColor="text2" w:themeShade="80"/>
          <w:sz w:val="24"/>
          <w:szCs w:val="24"/>
        </w:rPr>
        <w:t>Grafički identitet EU-a (</w:t>
      </w:r>
      <w:r w:rsidR="00731884">
        <w:rPr>
          <w:rFonts w:cstheme="minorHAnsi"/>
          <w:color w:val="0F243E" w:themeColor="text2" w:themeShade="80"/>
          <w:sz w:val="24"/>
          <w:szCs w:val="24"/>
        </w:rPr>
        <w:t>logotip</w:t>
      </w:r>
      <w:r w:rsidRPr="00F064B4">
        <w:rPr>
          <w:rFonts w:cstheme="minorHAnsi"/>
          <w:color w:val="0F243E" w:themeColor="text2" w:themeShade="80"/>
          <w:sz w:val="24"/>
          <w:szCs w:val="24"/>
        </w:rPr>
        <w:t xml:space="preserve">) mora biti jednako vidljiv glede smještaja i veličine kao </w:t>
      </w:r>
      <w:r w:rsidR="00F064B4">
        <w:rPr>
          <w:rFonts w:cstheme="minorHAnsi"/>
          <w:color w:val="0F243E" w:themeColor="text2" w:themeShade="80"/>
          <w:sz w:val="24"/>
          <w:szCs w:val="24"/>
        </w:rPr>
        <w:t xml:space="preserve">i ostali korišteni logotipovi – </w:t>
      </w:r>
      <w:r w:rsidR="00731884">
        <w:rPr>
          <w:rFonts w:cstheme="minorHAnsi"/>
          <w:color w:val="0F243E" w:themeColor="text2" w:themeShade="80"/>
          <w:sz w:val="24"/>
          <w:szCs w:val="24"/>
        </w:rPr>
        <w:t>logotip</w:t>
      </w:r>
      <w:r w:rsidR="00F064B4">
        <w:rPr>
          <w:rFonts w:cstheme="minorHAnsi"/>
          <w:color w:val="0F243E" w:themeColor="text2" w:themeShade="80"/>
          <w:sz w:val="24"/>
          <w:szCs w:val="24"/>
        </w:rPr>
        <w:t xml:space="preserve"> strukturnih i investicijskih fondova, </w:t>
      </w:r>
      <w:r w:rsidR="00731884">
        <w:rPr>
          <w:rFonts w:cstheme="minorHAnsi"/>
          <w:color w:val="0F243E" w:themeColor="text2" w:themeShade="80"/>
          <w:sz w:val="24"/>
          <w:szCs w:val="24"/>
        </w:rPr>
        <w:t>logotip</w:t>
      </w:r>
      <w:r w:rsidR="00F064B4">
        <w:rPr>
          <w:rFonts w:cstheme="minorHAnsi"/>
          <w:color w:val="0F243E" w:themeColor="text2" w:themeShade="80"/>
          <w:sz w:val="24"/>
          <w:szCs w:val="24"/>
        </w:rPr>
        <w:t xml:space="preserve"> operativnih programa</w:t>
      </w:r>
      <w:r w:rsidR="00B63792">
        <w:rPr>
          <w:rFonts w:cstheme="minorHAnsi"/>
          <w:color w:val="0F243E" w:themeColor="text2" w:themeShade="80"/>
          <w:sz w:val="24"/>
          <w:szCs w:val="24"/>
        </w:rPr>
        <w:t>. Za infrastrukturne projekte iznad 500 tisuća eura vrijede posebna pravila (vidi točku 5.1.).</w:t>
      </w:r>
    </w:p>
    <w:p w:rsidR="00F064B4" w:rsidRDefault="00F064B4" w:rsidP="00234DEE">
      <w:pPr>
        <w:pStyle w:val="ListParagraph"/>
        <w:jc w:val="both"/>
        <w:rPr>
          <w:rFonts w:cstheme="minorHAnsi"/>
          <w:color w:val="0F243E" w:themeColor="text2" w:themeShade="80"/>
          <w:sz w:val="24"/>
          <w:szCs w:val="24"/>
        </w:rPr>
      </w:pPr>
    </w:p>
    <w:p w:rsidR="00F064B4" w:rsidRDefault="00F064B4" w:rsidP="00F064B4">
      <w:pPr>
        <w:pStyle w:val="ListParagraph"/>
        <w:jc w:val="both"/>
        <w:rPr>
          <w:rFonts w:cstheme="minorHAnsi"/>
          <w:color w:val="0F243E" w:themeColor="text2" w:themeShade="80"/>
          <w:sz w:val="24"/>
          <w:szCs w:val="24"/>
        </w:rPr>
      </w:pPr>
      <w:r>
        <w:rPr>
          <w:rFonts w:cstheme="minorHAnsi"/>
          <w:color w:val="0F243E" w:themeColor="text2" w:themeShade="80"/>
          <w:sz w:val="24"/>
          <w:szCs w:val="24"/>
        </w:rPr>
        <w:t xml:space="preserve">Korisnik bespovratnih sredstava (potpisnik ugovora) ima pravo koristiti svoj </w:t>
      </w:r>
      <w:r w:rsidR="00731884">
        <w:rPr>
          <w:rFonts w:cstheme="minorHAnsi"/>
          <w:color w:val="0F243E" w:themeColor="text2" w:themeShade="80"/>
          <w:sz w:val="24"/>
          <w:szCs w:val="24"/>
        </w:rPr>
        <w:t>logotip</w:t>
      </w:r>
      <w:r>
        <w:rPr>
          <w:rFonts w:cstheme="minorHAnsi"/>
          <w:color w:val="0F243E" w:themeColor="text2" w:themeShade="80"/>
          <w:sz w:val="24"/>
          <w:szCs w:val="24"/>
        </w:rPr>
        <w:t xml:space="preserve"> u informativnim i promotivnim materijalima na jednak način kao gore navedeni logotipovi.</w:t>
      </w:r>
    </w:p>
    <w:p w:rsidR="00F064B4" w:rsidRDefault="00F064B4" w:rsidP="00F064B4">
      <w:pPr>
        <w:pStyle w:val="ListParagraph"/>
        <w:jc w:val="both"/>
        <w:rPr>
          <w:rFonts w:cstheme="minorHAnsi"/>
          <w:color w:val="0F243E" w:themeColor="text2" w:themeShade="80"/>
          <w:sz w:val="24"/>
          <w:szCs w:val="24"/>
        </w:rPr>
      </w:pPr>
    </w:p>
    <w:p w:rsidR="00F064B4" w:rsidRDefault="00F064B4" w:rsidP="00F064B4">
      <w:pPr>
        <w:pStyle w:val="ListParagraph"/>
        <w:jc w:val="both"/>
        <w:rPr>
          <w:rFonts w:cstheme="minorHAnsi"/>
          <w:color w:val="0F243E" w:themeColor="text2" w:themeShade="80"/>
          <w:sz w:val="24"/>
          <w:szCs w:val="24"/>
        </w:rPr>
      </w:pPr>
      <w:r>
        <w:rPr>
          <w:rFonts w:cstheme="minorHAnsi"/>
          <w:color w:val="0F243E" w:themeColor="text2" w:themeShade="80"/>
          <w:sz w:val="24"/>
          <w:szCs w:val="24"/>
        </w:rPr>
        <w:t>L</w:t>
      </w:r>
      <w:r w:rsidR="00B63792">
        <w:rPr>
          <w:rFonts w:cstheme="minorHAnsi"/>
          <w:color w:val="0F243E" w:themeColor="text2" w:themeShade="80"/>
          <w:sz w:val="24"/>
          <w:szCs w:val="24"/>
        </w:rPr>
        <w:t>o</w:t>
      </w:r>
      <w:r w:rsidR="001C1538">
        <w:rPr>
          <w:rFonts w:cstheme="minorHAnsi"/>
          <w:color w:val="0F243E" w:themeColor="text2" w:themeShade="80"/>
          <w:sz w:val="24"/>
          <w:szCs w:val="24"/>
        </w:rPr>
        <w:t xml:space="preserve">gotipovi svih ostalih subjekta </w:t>
      </w:r>
      <w:r>
        <w:rPr>
          <w:rFonts w:cstheme="minorHAnsi"/>
          <w:color w:val="0F243E" w:themeColor="text2" w:themeShade="80"/>
          <w:sz w:val="24"/>
          <w:szCs w:val="24"/>
        </w:rPr>
        <w:t>koji su na bilo koji način povezani uz provedbu projekta mogu se k</w:t>
      </w:r>
      <w:r w:rsidR="00B63792">
        <w:rPr>
          <w:rFonts w:cstheme="minorHAnsi"/>
          <w:color w:val="0F243E" w:themeColor="text2" w:themeShade="80"/>
          <w:sz w:val="24"/>
          <w:szCs w:val="24"/>
        </w:rPr>
        <w:t xml:space="preserve">oristiti, </w:t>
      </w:r>
      <w:r>
        <w:rPr>
          <w:rFonts w:cstheme="minorHAnsi"/>
          <w:color w:val="0F243E" w:themeColor="text2" w:themeShade="80"/>
          <w:sz w:val="24"/>
          <w:szCs w:val="24"/>
        </w:rPr>
        <w:t xml:space="preserve">ali na način koji neće kompromitirati i umanjiti vidljivost </w:t>
      </w:r>
      <w:r w:rsidR="00B63792">
        <w:rPr>
          <w:rFonts w:cstheme="minorHAnsi"/>
          <w:color w:val="0F243E" w:themeColor="text2" w:themeShade="80"/>
          <w:sz w:val="24"/>
          <w:szCs w:val="24"/>
        </w:rPr>
        <w:t>osnovnih elemenata vidljivosti</w:t>
      </w:r>
      <w:r w:rsidR="00DB6423">
        <w:rPr>
          <w:rFonts w:cstheme="minorHAnsi"/>
          <w:color w:val="0F243E" w:themeColor="text2" w:themeShade="80"/>
          <w:sz w:val="24"/>
          <w:szCs w:val="24"/>
        </w:rPr>
        <w:t xml:space="preserve"> </w:t>
      </w:r>
      <w:r w:rsidR="00B63792">
        <w:rPr>
          <w:rFonts w:cstheme="minorHAnsi"/>
          <w:color w:val="0F243E" w:themeColor="text2" w:themeShade="80"/>
          <w:sz w:val="24"/>
          <w:szCs w:val="24"/>
        </w:rPr>
        <w:t>glede smještaja i veličine.</w:t>
      </w:r>
    </w:p>
    <w:p w:rsidR="006B4B28" w:rsidRDefault="006B4B28" w:rsidP="00F064B4">
      <w:pPr>
        <w:pStyle w:val="ListParagraph"/>
        <w:jc w:val="both"/>
        <w:rPr>
          <w:rFonts w:cstheme="minorHAnsi"/>
          <w:color w:val="0F243E" w:themeColor="text2" w:themeShade="80"/>
          <w:sz w:val="24"/>
          <w:szCs w:val="24"/>
        </w:rPr>
      </w:pPr>
    </w:p>
    <w:p w:rsidR="006B4B28" w:rsidRDefault="006B4B28" w:rsidP="00EC3B27">
      <w:pPr>
        <w:pStyle w:val="ListParagraph"/>
        <w:numPr>
          <w:ilvl w:val="1"/>
          <w:numId w:val="2"/>
        </w:numPr>
        <w:jc w:val="both"/>
        <w:rPr>
          <w:rFonts w:cstheme="minorHAnsi"/>
          <w:color w:val="0F243E" w:themeColor="text2" w:themeShade="80"/>
          <w:sz w:val="24"/>
          <w:szCs w:val="24"/>
        </w:rPr>
      </w:pPr>
      <w:r>
        <w:rPr>
          <w:rFonts w:cstheme="minorHAnsi"/>
          <w:color w:val="0F243E" w:themeColor="text2" w:themeShade="80"/>
          <w:sz w:val="24"/>
          <w:szCs w:val="24"/>
        </w:rPr>
        <w:t>Odredba o jeziku</w:t>
      </w:r>
    </w:p>
    <w:p w:rsidR="006B4B28" w:rsidRPr="00EC3B27" w:rsidRDefault="006B4B28" w:rsidP="00EC3B27">
      <w:pPr>
        <w:ind w:left="708"/>
        <w:jc w:val="both"/>
        <w:rPr>
          <w:rFonts w:cstheme="minorHAnsi"/>
          <w:color w:val="0F243E" w:themeColor="text2" w:themeShade="80"/>
          <w:sz w:val="24"/>
          <w:szCs w:val="24"/>
        </w:rPr>
      </w:pPr>
      <w:r>
        <w:rPr>
          <w:rFonts w:cstheme="minorHAnsi"/>
          <w:color w:val="0F243E" w:themeColor="text2" w:themeShade="80"/>
          <w:sz w:val="24"/>
          <w:szCs w:val="24"/>
        </w:rPr>
        <w:t>Sadržaj materijala namijenjen informiranju i vidljivosti projekata  treba biti na hrvatskom jeziku. Ukoliko to želi, korisnik može izrađivati materijale ili pojedine elem</w:t>
      </w:r>
      <w:r w:rsidR="00DB6423">
        <w:rPr>
          <w:rFonts w:cstheme="minorHAnsi"/>
          <w:color w:val="0F243E" w:themeColor="text2" w:themeShade="80"/>
          <w:sz w:val="24"/>
          <w:szCs w:val="24"/>
        </w:rPr>
        <w:t>e</w:t>
      </w:r>
      <w:r>
        <w:rPr>
          <w:rFonts w:cstheme="minorHAnsi"/>
          <w:color w:val="0F243E" w:themeColor="text2" w:themeShade="80"/>
          <w:sz w:val="24"/>
          <w:szCs w:val="24"/>
        </w:rPr>
        <w:t>nte vidljivosti na hrvatskom i engleskom jeziku.</w:t>
      </w:r>
    </w:p>
    <w:p w:rsidR="00A4123F" w:rsidRDefault="00A4123F" w:rsidP="00F064B4">
      <w:pPr>
        <w:pStyle w:val="ListParagraph"/>
        <w:jc w:val="both"/>
        <w:rPr>
          <w:rFonts w:cstheme="minorHAnsi"/>
          <w:color w:val="0F243E" w:themeColor="text2" w:themeShade="80"/>
          <w:sz w:val="24"/>
          <w:szCs w:val="24"/>
        </w:rPr>
      </w:pPr>
    </w:p>
    <w:p w:rsidR="004E48A9" w:rsidRPr="00B64CDE" w:rsidRDefault="004E48A9" w:rsidP="004E48A9">
      <w:pPr>
        <w:pStyle w:val="ListParagraph"/>
        <w:jc w:val="both"/>
        <w:rPr>
          <w:color w:val="0F243E" w:themeColor="text2" w:themeShade="80"/>
        </w:rPr>
      </w:pPr>
    </w:p>
    <w:p w:rsidR="00244080" w:rsidRPr="00B64CDE" w:rsidRDefault="00DE716D" w:rsidP="00681156">
      <w:pPr>
        <w:pStyle w:val="ListParagraph"/>
        <w:numPr>
          <w:ilvl w:val="0"/>
          <w:numId w:val="2"/>
        </w:numPr>
        <w:jc w:val="both"/>
        <w:rPr>
          <w:b/>
          <w:color w:val="0F243E" w:themeColor="text2" w:themeShade="80"/>
        </w:rPr>
      </w:pPr>
      <w:r w:rsidRPr="00B64CDE">
        <w:rPr>
          <w:b/>
          <w:color w:val="0F243E" w:themeColor="text2" w:themeShade="80"/>
        </w:rPr>
        <w:t xml:space="preserve">KOMUNIKACIJSKI ALATI </w:t>
      </w:r>
    </w:p>
    <w:p w:rsidR="00B5307F" w:rsidRPr="00B64CDE" w:rsidRDefault="00B5307F" w:rsidP="00B5307F">
      <w:pPr>
        <w:pStyle w:val="ListParagraph"/>
        <w:jc w:val="both"/>
        <w:rPr>
          <w:b/>
          <w:color w:val="0F243E" w:themeColor="text2" w:themeShade="80"/>
        </w:rPr>
      </w:pPr>
    </w:p>
    <w:p w:rsidR="00685BCF" w:rsidRPr="00685BCF" w:rsidRDefault="008F5B94" w:rsidP="00685BCF">
      <w:pPr>
        <w:pStyle w:val="ListParagraph"/>
        <w:jc w:val="both"/>
        <w:rPr>
          <w:color w:val="0F243E" w:themeColor="text2" w:themeShade="80"/>
        </w:rPr>
      </w:pPr>
      <w:r w:rsidRPr="00B64CDE">
        <w:rPr>
          <w:color w:val="0F243E" w:themeColor="text2" w:themeShade="80"/>
        </w:rPr>
        <w:t>Korisnik sam</w:t>
      </w:r>
      <w:r w:rsidR="006C064D" w:rsidRPr="00B64CDE">
        <w:rPr>
          <w:color w:val="0F243E" w:themeColor="text2" w:themeShade="80"/>
        </w:rPr>
        <w:t>ostalno</w:t>
      </w:r>
      <w:r w:rsidRPr="00B64CDE">
        <w:rPr>
          <w:color w:val="0F243E" w:themeColor="text2" w:themeShade="80"/>
        </w:rPr>
        <w:t xml:space="preserve"> odabire koje će komunikacijske alate koristiti u svrhu informiranja i </w:t>
      </w:r>
      <w:r w:rsidR="00731884">
        <w:rPr>
          <w:color w:val="0F243E" w:themeColor="text2" w:themeShade="80"/>
        </w:rPr>
        <w:t>vidljivosti</w:t>
      </w:r>
      <w:r w:rsidR="00345FAB">
        <w:rPr>
          <w:color w:val="0F243E" w:themeColor="text2" w:themeShade="80"/>
        </w:rPr>
        <w:t xml:space="preserve"> </w:t>
      </w:r>
      <w:r w:rsidRPr="00B64CDE">
        <w:rPr>
          <w:color w:val="0F243E" w:themeColor="text2" w:themeShade="80"/>
        </w:rPr>
        <w:t>svog projekta</w:t>
      </w:r>
      <w:r w:rsidR="00DE716D">
        <w:rPr>
          <w:color w:val="0F243E" w:themeColor="text2" w:themeShade="80"/>
        </w:rPr>
        <w:t>.</w:t>
      </w:r>
      <w:r w:rsidR="00685BCF">
        <w:rPr>
          <w:color w:val="0F243E" w:themeColor="text2" w:themeShade="80"/>
        </w:rPr>
        <w:t xml:space="preserve"> </w:t>
      </w:r>
      <w:r w:rsidR="00345FAB">
        <w:rPr>
          <w:color w:val="0F243E" w:themeColor="text2" w:themeShade="80"/>
        </w:rPr>
        <w:t>Nadalje, k</w:t>
      </w:r>
      <w:r w:rsidR="00685BCF">
        <w:rPr>
          <w:color w:val="0F243E" w:themeColor="text2" w:themeShade="80"/>
        </w:rPr>
        <w:t xml:space="preserve">orisnik je dužan u svim aktivnostima </w:t>
      </w:r>
      <w:r w:rsidR="00345FAB">
        <w:rPr>
          <w:color w:val="0F243E" w:themeColor="text2" w:themeShade="80"/>
        </w:rPr>
        <w:t>jasno naznačiti da projekt koji provodi sufinancira Europska unija, navodeći pri tom operativni program i fond EU u okviru kojeg je financiran.</w:t>
      </w:r>
    </w:p>
    <w:p w:rsidR="00204EE9" w:rsidRPr="00B64CDE" w:rsidRDefault="00E51596" w:rsidP="00204EE9">
      <w:pPr>
        <w:pStyle w:val="ListParagraph"/>
        <w:numPr>
          <w:ilvl w:val="1"/>
          <w:numId w:val="2"/>
        </w:numPr>
        <w:rPr>
          <w:b/>
          <w:color w:val="0F243E" w:themeColor="text2" w:themeShade="80"/>
        </w:rPr>
      </w:pPr>
      <w:r>
        <w:rPr>
          <w:b/>
          <w:color w:val="0F243E" w:themeColor="text2" w:themeShade="80"/>
        </w:rPr>
        <w:t>Informacijska i trajna ploča</w:t>
      </w:r>
    </w:p>
    <w:p w:rsidR="00204EE9" w:rsidRPr="00B64CDE" w:rsidRDefault="00204EE9" w:rsidP="00204EE9">
      <w:pPr>
        <w:pStyle w:val="ListParagraph"/>
        <w:rPr>
          <w:color w:val="0F243E" w:themeColor="text2" w:themeShade="80"/>
        </w:rPr>
      </w:pPr>
    </w:p>
    <w:p w:rsidR="00204EE9" w:rsidRPr="00B64CDE" w:rsidRDefault="00204EE9" w:rsidP="00204EE9">
      <w:pPr>
        <w:pStyle w:val="ListParagraph"/>
        <w:jc w:val="both"/>
        <w:rPr>
          <w:color w:val="0F243E" w:themeColor="text2" w:themeShade="80"/>
        </w:rPr>
      </w:pPr>
      <w:r w:rsidRPr="00B64CDE">
        <w:rPr>
          <w:color w:val="0F243E" w:themeColor="text2" w:themeShade="80"/>
        </w:rPr>
        <w:t>Infrastrukturni projekt</w:t>
      </w:r>
      <w:r w:rsidR="00E51596">
        <w:rPr>
          <w:rStyle w:val="FootnoteReference"/>
          <w:color w:val="0F243E" w:themeColor="text2" w:themeShade="80"/>
        </w:rPr>
        <w:footnoteReference w:id="4"/>
      </w:r>
      <w:r w:rsidRPr="00B64CDE">
        <w:rPr>
          <w:color w:val="0F243E" w:themeColor="text2" w:themeShade="80"/>
        </w:rPr>
        <w:t>i kod kojih ukupni troškovi</w:t>
      </w:r>
      <w:r w:rsidR="000332CA">
        <w:rPr>
          <w:color w:val="0F243E" w:themeColor="text2" w:themeShade="80"/>
        </w:rPr>
        <w:t xml:space="preserve"> projekta</w:t>
      </w:r>
      <w:r w:rsidRPr="00B64CDE">
        <w:rPr>
          <w:color w:val="0F243E" w:themeColor="text2" w:themeShade="80"/>
        </w:rPr>
        <w:t xml:space="preserve"> prelaze iznos od 500 tisuća eura moraju biti obilježeni pomoću panoa odnosno spomen pločom na dolje propisan način.</w:t>
      </w:r>
    </w:p>
    <w:p w:rsidR="00204EE9" w:rsidRPr="00B64CDE" w:rsidRDefault="00204EE9" w:rsidP="00204EE9">
      <w:pPr>
        <w:pStyle w:val="ListParagraph"/>
        <w:jc w:val="both"/>
        <w:rPr>
          <w:color w:val="0F243E" w:themeColor="text2" w:themeShade="80"/>
        </w:rPr>
      </w:pPr>
    </w:p>
    <w:p w:rsidR="00204EE9" w:rsidRPr="00B64CDE" w:rsidRDefault="00813156" w:rsidP="00204EE9">
      <w:pPr>
        <w:pStyle w:val="ListParagraph"/>
        <w:jc w:val="both"/>
        <w:rPr>
          <w:b/>
          <w:color w:val="0F243E" w:themeColor="text2" w:themeShade="80"/>
        </w:rPr>
      </w:pPr>
      <w:r>
        <w:rPr>
          <w:b/>
          <w:color w:val="0F243E" w:themeColor="text2" w:themeShade="80"/>
        </w:rPr>
        <w:t>INFORMACIJSKA PLOČA</w:t>
      </w:r>
    </w:p>
    <w:p w:rsidR="00204EE9" w:rsidRPr="00B64CDE" w:rsidRDefault="00204EE9" w:rsidP="00204EE9">
      <w:pPr>
        <w:pStyle w:val="ListParagraph"/>
        <w:jc w:val="both"/>
        <w:rPr>
          <w:color w:val="0F243E" w:themeColor="text2" w:themeShade="80"/>
        </w:rPr>
      </w:pPr>
    </w:p>
    <w:p w:rsidR="00204EE9" w:rsidRPr="00B64CDE" w:rsidRDefault="00813156" w:rsidP="00204EE9">
      <w:pPr>
        <w:pStyle w:val="ListParagraph"/>
        <w:jc w:val="both"/>
        <w:rPr>
          <w:color w:val="0F243E" w:themeColor="text2" w:themeShade="80"/>
        </w:rPr>
      </w:pPr>
      <w:r>
        <w:rPr>
          <w:color w:val="0F243E" w:themeColor="text2" w:themeShade="80"/>
        </w:rPr>
        <w:t>Informacijska ploča</w:t>
      </w:r>
      <w:r w:rsidR="00DB6423">
        <w:rPr>
          <w:color w:val="0F243E" w:themeColor="text2" w:themeShade="80"/>
        </w:rPr>
        <w:t xml:space="preserve"> </w:t>
      </w:r>
      <w:r w:rsidR="00204EE9" w:rsidRPr="00B64CDE">
        <w:rPr>
          <w:color w:val="0F243E" w:themeColor="text2" w:themeShade="80"/>
        </w:rPr>
        <w:t>mora uključivati sljedeći sadržaj:</w:t>
      </w:r>
    </w:p>
    <w:p w:rsidR="00204EE9" w:rsidRPr="00B64CDE" w:rsidRDefault="00E51596" w:rsidP="00204EE9">
      <w:pPr>
        <w:pStyle w:val="ListParagraph"/>
        <w:numPr>
          <w:ilvl w:val="0"/>
          <w:numId w:val="3"/>
        </w:numPr>
        <w:jc w:val="both"/>
        <w:rPr>
          <w:color w:val="0F243E" w:themeColor="text2" w:themeShade="80"/>
        </w:rPr>
      </w:pPr>
      <w:r>
        <w:rPr>
          <w:color w:val="0F243E" w:themeColor="text2" w:themeShade="80"/>
        </w:rPr>
        <w:t>Logotip (</w:t>
      </w:r>
      <w:r w:rsidR="00204EE9" w:rsidRPr="00B64CDE">
        <w:rPr>
          <w:color w:val="0F243E" w:themeColor="text2" w:themeShade="80"/>
        </w:rPr>
        <w:t>zastavicu</w:t>
      </w:r>
      <w:r>
        <w:rPr>
          <w:color w:val="0F243E" w:themeColor="text2" w:themeShade="80"/>
        </w:rPr>
        <w:t>)</w:t>
      </w:r>
      <w:r w:rsidR="00204EE9" w:rsidRPr="00B64CDE">
        <w:rPr>
          <w:color w:val="0F243E" w:themeColor="text2" w:themeShade="80"/>
        </w:rPr>
        <w:t xml:space="preserve"> Europske unije i </w:t>
      </w:r>
      <w:r w:rsidR="000332CA">
        <w:rPr>
          <w:color w:val="0F243E" w:themeColor="text2" w:themeShade="80"/>
        </w:rPr>
        <w:t>tekst</w:t>
      </w:r>
      <w:r>
        <w:rPr>
          <w:color w:val="0F243E" w:themeColor="text2" w:themeShade="80"/>
        </w:rPr>
        <w:t xml:space="preserve"> - </w:t>
      </w:r>
      <w:r w:rsidR="00204EE9" w:rsidRPr="00B64CDE">
        <w:rPr>
          <w:color w:val="0F243E" w:themeColor="text2" w:themeShade="80"/>
        </w:rPr>
        <w:t xml:space="preserve"> Europsk</w:t>
      </w:r>
      <w:r>
        <w:rPr>
          <w:color w:val="0F243E" w:themeColor="text2" w:themeShade="80"/>
        </w:rPr>
        <w:t>a</w:t>
      </w:r>
      <w:r w:rsidR="00204EE9" w:rsidRPr="00B64CDE">
        <w:rPr>
          <w:color w:val="0F243E" w:themeColor="text2" w:themeShade="80"/>
        </w:rPr>
        <w:t xml:space="preserve"> unij</w:t>
      </w:r>
      <w:r>
        <w:rPr>
          <w:color w:val="0F243E" w:themeColor="text2" w:themeShade="80"/>
        </w:rPr>
        <w:t>a</w:t>
      </w:r>
    </w:p>
    <w:p w:rsidR="00204EE9" w:rsidRPr="00B64CDE" w:rsidRDefault="00204EE9" w:rsidP="00204EE9">
      <w:pPr>
        <w:pStyle w:val="ListParagraph"/>
        <w:numPr>
          <w:ilvl w:val="1"/>
          <w:numId w:val="3"/>
        </w:numPr>
        <w:jc w:val="both"/>
        <w:rPr>
          <w:color w:val="0F243E" w:themeColor="text2" w:themeShade="80"/>
        </w:rPr>
      </w:pPr>
      <w:r w:rsidRPr="00B64CDE">
        <w:rPr>
          <w:color w:val="0F243E" w:themeColor="text2" w:themeShade="80"/>
        </w:rPr>
        <w:t xml:space="preserve"> Europska unija</w:t>
      </w:r>
    </w:p>
    <w:p w:rsidR="000332CA" w:rsidRPr="00D26543" w:rsidRDefault="00DB6423" w:rsidP="000332CA">
      <w:pPr>
        <w:pStyle w:val="ListParagraph"/>
        <w:numPr>
          <w:ilvl w:val="0"/>
          <w:numId w:val="3"/>
        </w:numPr>
        <w:jc w:val="both"/>
        <w:rPr>
          <w:color w:val="0F243E" w:themeColor="text2" w:themeShade="80"/>
        </w:rPr>
      </w:pPr>
      <w:r>
        <w:rPr>
          <w:color w:val="0F243E" w:themeColor="text2" w:themeShade="80"/>
        </w:rPr>
        <w:t>P</w:t>
      </w:r>
      <w:r w:rsidR="00E51596">
        <w:rPr>
          <w:color w:val="0F243E" w:themeColor="text2" w:themeShade="80"/>
        </w:rPr>
        <w:t>oveznicu</w:t>
      </w:r>
      <w:r>
        <w:rPr>
          <w:color w:val="0F243E" w:themeColor="text2" w:themeShade="80"/>
        </w:rPr>
        <w:t xml:space="preserve"> </w:t>
      </w:r>
      <w:r w:rsidR="00204EE9" w:rsidRPr="00B64CDE">
        <w:rPr>
          <w:color w:val="0F243E" w:themeColor="text2" w:themeShade="80"/>
        </w:rPr>
        <w:t>na fond iz kojeg je financiran projekt:</w:t>
      </w:r>
      <w:r w:rsidR="000332CA" w:rsidRPr="006C073F">
        <w:rPr>
          <w:color w:val="0F243E" w:themeColor="text2" w:themeShade="80"/>
        </w:rPr>
        <w:t>Projekt je sufinancirala Europska unija iz (naziv fonda)</w:t>
      </w:r>
      <w:r w:rsidR="000332CA">
        <w:rPr>
          <w:color w:val="0F243E" w:themeColor="text2" w:themeShade="80"/>
        </w:rPr>
        <w:t>.</w:t>
      </w:r>
    </w:p>
    <w:p w:rsidR="00204EE9" w:rsidRPr="00B64CDE" w:rsidRDefault="00204EE9" w:rsidP="00204EE9">
      <w:pPr>
        <w:pStyle w:val="ListParagraph"/>
        <w:numPr>
          <w:ilvl w:val="1"/>
          <w:numId w:val="3"/>
        </w:numPr>
        <w:jc w:val="both"/>
        <w:rPr>
          <w:color w:val="0F243E" w:themeColor="text2" w:themeShade="80"/>
        </w:rPr>
      </w:pPr>
      <w:r w:rsidRPr="00B64CDE">
        <w:rPr>
          <w:color w:val="0F243E" w:themeColor="text2" w:themeShade="80"/>
        </w:rPr>
        <w:t>Europski fond za regionalni razvoj</w:t>
      </w:r>
    </w:p>
    <w:p w:rsidR="00204EE9" w:rsidRPr="00B64CDE" w:rsidRDefault="00204EE9" w:rsidP="00204EE9">
      <w:pPr>
        <w:pStyle w:val="ListParagraph"/>
        <w:numPr>
          <w:ilvl w:val="1"/>
          <w:numId w:val="3"/>
        </w:numPr>
        <w:jc w:val="both"/>
        <w:rPr>
          <w:color w:val="0F243E" w:themeColor="text2" w:themeShade="80"/>
        </w:rPr>
      </w:pPr>
      <w:r w:rsidRPr="00B64CDE">
        <w:rPr>
          <w:color w:val="0F243E" w:themeColor="text2" w:themeShade="80"/>
        </w:rPr>
        <w:t>Kohezijski fond</w:t>
      </w:r>
    </w:p>
    <w:p w:rsidR="00204EE9" w:rsidRPr="00B64CDE" w:rsidRDefault="00204EE9" w:rsidP="00204EE9">
      <w:pPr>
        <w:pStyle w:val="ListParagraph"/>
        <w:numPr>
          <w:ilvl w:val="1"/>
          <w:numId w:val="3"/>
        </w:numPr>
        <w:jc w:val="both"/>
        <w:rPr>
          <w:color w:val="0F243E" w:themeColor="text2" w:themeShade="80"/>
        </w:rPr>
      </w:pPr>
      <w:r w:rsidRPr="00B64CDE">
        <w:rPr>
          <w:color w:val="0F243E" w:themeColor="text2" w:themeShade="80"/>
        </w:rPr>
        <w:t>Europski socijalni fond</w:t>
      </w:r>
    </w:p>
    <w:p w:rsidR="00204EE9" w:rsidRDefault="00204EE9" w:rsidP="00204EE9">
      <w:pPr>
        <w:pStyle w:val="ListParagraph"/>
        <w:ind w:left="1440"/>
        <w:jc w:val="both"/>
        <w:rPr>
          <w:color w:val="0F243E" w:themeColor="text2" w:themeShade="80"/>
        </w:rPr>
      </w:pPr>
    </w:p>
    <w:p w:rsidR="00BF5796" w:rsidRPr="00B64CDE" w:rsidRDefault="00BF5796" w:rsidP="00204EE9">
      <w:pPr>
        <w:pStyle w:val="ListParagraph"/>
        <w:ind w:left="1440"/>
        <w:jc w:val="both"/>
        <w:rPr>
          <w:color w:val="0F243E" w:themeColor="text2" w:themeShade="80"/>
        </w:rPr>
      </w:pPr>
    </w:p>
    <w:p w:rsidR="00204EE9" w:rsidRPr="00CF7FEB" w:rsidRDefault="00CF7FEB" w:rsidP="00204EE9">
      <w:pPr>
        <w:pStyle w:val="ListParagraph"/>
        <w:numPr>
          <w:ilvl w:val="0"/>
          <w:numId w:val="3"/>
        </w:numPr>
        <w:jc w:val="both"/>
        <w:rPr>
          <w:color w:val="0F243E" w:themeColor="text2" w:themeShade="80"/>
        </w:rPr>
      </w:pPr>
      <w:r>
        <w:rPr>
          <w:color w:val="0F243E" w:themeColor="text2" w:themeShade="80"/>
        </w:rPr>
        <w:t xml:space="preserve">Izjavu: „Ulaganje u </w:t>
      </w:r>
      <w:r w:rsidR="00204EE9" w:rsidRPr="00CF7FEB">
        <w:rPr>
          <w:color w:val="0F243E" w:themeColor="text2" w:themeShade="80"/>
        </w:rPr>
        <w:t xml:space="preserve"> budućnost“</w:t>
      </w:r>
    </w:p>
    <w:p w:rsidR="00204EE9" w:rsidRPr="00B64CDE" w:rsidRDefault="00204EE9" w:rsidP="00204EE9">
      <w:pPr>
        <w:ind w:firstLine="708"/>
        <w:jc w:val="both"/>
        <w:rPr>
          <w:color w:val="0F243E" w:themeColor="text2" w:themeShade="80"/>
        </w:rPr>
      </w:pPr>
      <w:r w:rsidRPr="00B64CDE">
        <w:rPr>
          <w:color w:val="0F243E" w:themeColor="text2" w:themeShade="80"/>
        </w:rPr>
        <w:t>Navedeni sadržaj mora zauzimati najmanje 25% panoa.</w:t>
      </w:r>
    </w:p>
    <w:p w:rsidR="00204EE9" w:rsidRPr="00B64CDE" w:rsidRDefault="00204EE9" w:rsidP="002609AE">
      <w:pPr>
        <w:ind w:left="708"/>
        <w:jc w:val="both"/>
        <w:rPr>
          <w:color w:val="0F243E" w:themeColor="text2" w:themeShade="80"/>
        </w:rPr>
      </w:pPr>
      <w:r w:rsidRPr="00B64CDE">
        <w:rPr>
          <w:color w:val="0F243E" w:themeColor="text2" w:themeShade="80"/>
        </w:rPr>
        <w:t xml:space="preserve">Preostali </w:t>
      </w:r>
      <w:r w:rsidR="00B32CA5" w:rsidRPr="00B64CDE">
        <w:rPr>
          <w:color w:val="0F243E" w:themeColor="text2" w:themeShade="80"/>
        </w:rPr>
        <w:t xml:space="preserve">dio </w:t>
      </w:r>
      <w:r w:rsidR="0055241E">
        <w:rPr>
          <w:color w:val="0F243E" w:themeColor="text2" w:themeShade="80"/>
        </w:rPr>
        <w:t>informacijske ploče</w:t>
      </w:r>
      <w:r w:rsidR="002609AE" w:rsidRPr="00B64CDE">
        <w:rPr>
          <w:color w:val="0F243E" w:themeColor="text2" w:themeShade="80"/>
        </w:rPr>
        <w:t xml:space="preserve">(75%) namijenjen je opisu projekta. Minimalno treba sadržavati </w:t>
      </w:r>
      <w:r w:rsidR="00B32CA5" w:rsidRPr="00B64CDE">
        <w:rPr>
          <w:color w:val="0F243E" w:themeColor="text2" w:themeShade="80"/>
        </w:rPr>
        <w:t>sljedeće elemente:</w:t>
      </w:r>
    </w:p>
    <w:p w:rsidR="00B32CA5" w:rsidRPr="00B64CDE" w:rsidRDefault="00731884" w:rsidP="00B32CA5">
      <w:pPr>
        <w:pStyle w:val="ListParagraph"/>
        <w:numPr>
          <w:ilvl w:val="0"/>
          <w:numId w:val="3"/>
        </w:numPr>
        <w:jc w:val="both"/>
        <w:rPr>
          <w:color w:val="0F243E" w:themeColor="text2" w:themeShade="80"/>
        </w:rPr>
      </w:pPr>
      <w:r>
        <w:rPr>
          <w:color w:val="0F243E" w:themeColor="text2" w:themeShade="80"/>
        </w:rPr>
        <w:t>Logotip</w:t>
      </w:r>
      <w:r w:rsidR="00B32CA5" w:rsidRPr="00B64CDE">
        <w:rPr>
          <w:color w:val="0F243E" w:themeColor="text2" w:themeShade="80"/>
        </w:rPr>
        <w:t xml:space="preserve"> Strukturni i investi</w:t>
      </w:r>
      <w:r w:rsidR="008F5B94" w:rsidRPr="00B64CDE">
        <w:rPr>
          <w:color w:val="0F243E" w:themeColor="text2" w:themeShade="80"/>
        </w:rPr>
        <w:t>cijski fondovi te</w:t>
      </w:r>
      <w:r w:rsidR="00DB6423">
        <w:rPr>
          <w:color w:val="0F243E" w:themeColor="text2" w:themeShade="80"/>
        </w:rPr>
        <w:t xml:space="preserve"> </w:t>
      </w:r>
      <w:r>
        <w:rPr>
          <w:color w:val="0F243E" w:themeColor="text2" w:themeShade="80"/>
        </w:rPr>
        <w:t>logotip</w:t>
      </w:r>
      <w:r w:rsidR="00B32CA5" w:rsidRPr="00B64CDE">
        <w:rPr>
          <w:color w:val="0F243E" w:themeColor="text2" w:themeShade="80"/>
        </w:rPr>
        <w:t xml:space="preserve"> operativnog programa iz kojeg se projekt financira</w:t>
      </w:r>
    </w:p>
    <w:p w:rsidR="00B32CA5" w:rsidRPr="00B64CDE" w:rsidRDefault="00B32CA5" w:rsidP="00B32CA5">
      <w:pPr>
        <w:pStyle w:val="ListParagraph"/>
        <w:numPr>
          <w:ilvl w:val="0"/>
          <w:numId w:val="3"/>
        </w:numPr>
        <w:jc w:val="both"/>
        <w:rPr>
          <w:color w:val="0F243E" w:themeColor="text2" w:themeShade="80"/>
        </w:rPr>
      </w:pPr>
      <w:r w:rsidRPr="00B64CDE">
        <w:rPr>
          <w:color w:val="0F243E" w:themeColor="text2" w:themeShade="80"/>
        </w:rPr>
        <w:t>Naziv projekta</w:t>
      </w:r>
    </w:p>
    <w:p w:rsidR="00B32CA5" w:rsidRPr="00B64CDE" w:rsidRDefault="00B32CA5" w:rsidP="00B32CA5">
      <w:pPr>
        <w:pStyle w:val="ListParagraph"/>
        <w:numPr>
          <w:ilvl w:val="0"/>
          <w:numId w:val="3"/>
        </w:numPr>
        <w:jc w:val="both"/>
        <w:rPr>
          <w:color w:val="0F243E" w:themeColor="text2" w:themeShade="80"/>
        </w:rPr>
      </w:pPr>
      <w:r w:rsidRPr="00B64CDE">
        <w:rPr>
          <w:color w:val="0F243E" w:themeColor="text2" w:themeShade="80"/>
        </w:rPr>
        <w:t>Naziv korisnika</w:t>
      </w:r>
    </w:p>
    <w:p w:rsidR="002609AE" w:rsidRPr="00B64CDE" w:rsidRDefault="002609AE" w:rsidP="00B32CA5">
      <w:pPr>
        <w:pStyle w:val="ListParagraph"/>
        <w:numPr>
          <w:ilvl w:val="0"/>
          <w:numId w:val="3"/>
        </w:numPr>
        <w:jc w:val="both"/>
        <w:rPr>
          <w:color w:val="0F243E" w:themeColor="text2" w:themeShade="80"/>
        </w:rPr>
      </w:pPr>
      <w:r w:rsidRPr="00B64CDE">
        <w:rPr>
          <w:color w:val="0F243E" w:themeColor="text2" w:themeShade="80"/>
        </w:rPr>
        <w:t>Vrijednost projekta i iznos EU sufinanciranja</w:t>
      </w:r>
      <w:r w:rsidR="00345FAB">
        <w:rPr>
          <w:color w:val="0F243E" w:themeColor="text2" w:themeShade="80"/>
        </w:rPr>
        <w:t>, izraženo u eurima</w:t>
      </w:r>
    </w:p>
    <w:p w:rsidR="002609AE" w:rsidRDefault="0055241E" w:rsidP="00B32CA5">
      <w:pPr>
        <w:pStyle w:val="ListParagraph"/>
        <w:numPr>
          <w:ilvl w:val="0"/>
          <w:numId w:val="3"/>
        </w:numPr>
        <w:jc w:val="both"/>
        <w:rPr>
          <w:color w:val="0F243E" w:themeColor="text2" w:themeShade="80"/>
        </w:rPr>
      </w:pPr>
      <w:r>
        <w:rPr>
          <w:color w:val="0F243E" w:themeColor="text2" w:themeShade="80"/>
        </w:rPr>
        <w:t>Razdoblje</w:t>
      </w:r>
      <w:r w:rsidR="00DB6423">
        <w:rPr>
          <w:color w:val="0F243E" w:themeColor="text2" w:themeShade="80"/>
        </w:rPr>
        <w:t xml:space="preserve"> </w:t>
      </w:r>
      <w:r w:rsidR="002609AE" w:rsidRPr="00B64CDE">
        <w:rPr>
          <w:color w:val="0F243E" w:themeColor="text2" w:themeShade="80"/>
        </w:rPr>
        <w:t>provedbe projekta</w:t>
      </w:r>
      <w:r>
        <w:rPr>
          <w:color w:val="0F243E" w:themeColor="text2" w:themeShade="80"/>
        </w:rPr>
        <w:t xml:space="preserve"> (od – do)</w:t>
      </w:r>
    </w:p>
    <w:p w:rsidR="007B350C" w:rsidRDefault="007B350C" w:rsidP="00B32CA5">
      <w:pPr>
        <w:pStyle w:val="ListParagraph"/>
        <w:numPr>
          <w:ilvl w:val="0"/>
          <w:numId w:val="3"/>
        </w:numPr>
        <w:jc w:val="both"/>
        <w:rPr>
          <w:color w:val="0F243E" w:themeColor="text2" w:themeShade="80"/>
        </w:rPr>
      </w:pPr>
      <w:r>
        <w:rPr>
          <w:color w:val="0F243E" w:themeColor="text2" w:themeShade="80"/>
        </w:rPr>
        <w:t>Izvođač radova</w:t>
      </w:r>
    </w:p>
    <w:p w:rsidR="00C41FBA" w:rsidRPr="00EC3B27" w:rsidRDefault="000B2E1A" w:rsidP="00EC3B27">
      <w:pPr>
        <w:jc w:val="both"/>
        <w:rPr>
          <w:color w:val="0F243E" w:themeColor="text2" w:themeShade="80"/>
        </w:rPr>
      </w:pPr>
      <w:r>
        <w:rPr>
          <w:color w:val="0F243E" w:themeColor="text2" w:themeShade="80"/>
        </w:rPr>
        <w:t>Ukoliko to želi, na informacijsku ploču korisnik može uključiti i hrvatsku zastavu.</w:t>
      </w:r>
    </w:p>
    <w:p w:rsidR="002609AE" w:rsidRPr="00B64CDE" w:rsidRDefault="002609AE" w:rsidP="002609AE">
      <w:pPr>
        <w:pStyle w:val="ListParagraph"/>
        <w:jc w:val="both"/>
        <w:rPr>
          <w:color w:val="0F243E" w:themeColor="text2" w:themeShade="80"/>
        </w:rPr>
      </w:pPr>
    </w:p>
    <w:p w:rsidR="00204EE9" w:rsidRPr="00B64CDE" w:rsidRDefault="0055241E" w:rsidP="00204EE9">
      <w:pPr>
        <w:pStyle w:val="ListParagraph"/>
        <w:jc w:val="both"/>
        <w:rPr>
          <w:color w:val="0F243E" w:themeColor="text2" w:themeShade="80"/>
        </w:rPr>
      </w:pPr>
      <w:r>
        <w:rPr>
          <w:color w:val="0F243E" w:themeColor="text2" w:themeShade="80"/>
        </w:rPr>
        <w:t>Informacijska ploča</w:t>
      </w:r>
      <w:r w:rsidR="00204EE9" w:rsidRPr="00B64CDE">
        <w:rPr>
          <w:color w:val="0F243E" w:themeColor="text2" w:themeShade="80"/>
        </w:rPr>
        <w:t xml:space="preserve"> s navedenim sadržajem </w:t>
      </w:r>
      <w:r w:rsidR="008F5B94" w:rsidRPr="00B64CDE">
        <w:rPr>
          <w:color w:val="0F243E" w:themeColor="text2" w:themeShade="80"/>
        </w:rPr>
        <w:t xml:space="preserve">postavljaju se </w:t>
      </w:r>
      <w:r w:rsidR="00204EE9" w:rsidRPr="00B64CDE">
        <w:rPr>
          <w:color w:val="0F243E" w:themeColor="text2" w:themeShade="80"/>
        </w:rPr>
        <w:t>uz prilazne pravce lokaciji gdje se projekt provodi. Njihov sadržaj treba biti jasno vidljiv kako bi prolaznici mogli pročitati i razumjeti značajke projekta</w:t>
      </w:r>
      <w:r w:rsidR="008F5B94" w:rsidRPr="00B64CDE">
        <w:rPr>
          <w:color w:val="0F243E" w:themeColor="text2" w:themeShade="80"/>
        </w:rPr>
        <w:t xml:space="preserve">. </w:t>
      </w:r>
      <w:r w:rsidR="00204EE9" w:rsidRPr="00B64CDE">
        <w:rPr>
          <w:color w:val="0F243E" w:themeColor="text2" w:themeShade="80"/>
        </w:rPr>
        <w:t xml:space="preserve">Panoi se postavljaju na početku provedbe projekte odnosno po potpisivanju ugovora. </w:t>
      </w:r>
      <w:r w:rsidR="00182610" w:rsidRPr="00182610">
        <w:rPr>
          <w:color w:val="0F243E" w:themeColor="text2" w:themeShade="80"/>
        </w:rPr>
        <w:t xml:space="preserve">Kada je </w:t>
      </w:r>
      <w:r w:rsidR="00182610">
        <w:rPr>
          <w:color w:val="0F243E" w:themeColor="text2" w:themeShade="80"/>
        </w:rPr>
        <w:t>provedba projekta</w:t>
      </w:r>
      <w:r w:rsidR="00182610" w:rsidRPr="00182610">
        <w:rPr>
          <w:color w:val="0F243E" w:themeColor="text2" w:themeShade="80"/>
        </w:rPr>
        <w:t xml:space="preserve"> završena, </w:t>
      </w:r>
      <w:r w:rsidR="00182610">
        <w:rPr>
          <w:color w:val="0F243E" w:themeColor="text2" w:themeShade="80"/>
        </w:rPr>
        <w:t xml:space="preserve">a najkasnije u roku od 6 mjeseci, </w:t>
      </w:r>
      <w:r w:rsidR="00182610" w:rsidRPr="00182610">
        <w:rPr>
          <w:color w:val="0F243E" w:themeColor="text2" w:themeShade="80"/>
        </w:rPr>
        <w:t>informacijska ploča zamjenjuje se trajnom pločom</w:t>
      </w:r>
      <w:r>
        <w:rPr>
          <w:color w:val="0F243E" w:themeColor="text2" w:themeShade="80"/>
        </w:rPr>
        <w:t>.</w:t>
      </w:r>
    </w:p>
    <w:p w:rsidR="00B87153" w:rsidRPr="00B64CDE" w:rsidRDefault="00B87153" w:rsidP="00204EE9">
      <w:pPr>
        <w:pStyle w:val="ListParagraph"/>
        <w:jc w:val="both"/>
        <w:rPr>
          <w:color w:val="0F243E" w:themeColor="text2" w:themeShade="80"/>
        </w:rPr>
      </w:pPr>
    </w:p>
    <w:p w:rsidR="00B87153" w:rsidRPr="00CF7FEB" w:rsidRDefault="008F5B94" w:rsidP="00204EE9">
      <w:pPr>
        <w:pStyle w:val="ListParagraph"/>
        <w:jc w:val="both"/>
        <w:rPr>
          <w:color w:val="0F243E" w:themeColor="text2" w:themeShade="80"/>
          <w:u w:val="single"/>
        </w:rPr>
      </w:pPr>
      <w:r w:rsidRPr="00CF7FEB">
        <w:rPr>
          <w:color w:val="0F243E" w:themeColor="text2" w:themeShade="80"/>
          <w:u w:val="single"/>
        </w:rPr>
        <w:t xml:space="preserve">Primjer izgleda </w:t>
      </w:r>
      <w:r w:rsidR="000332CA">
        <w:rPr>
          <w:color w:val="0F243E" w:themeColor="text2" w:themeShade="80"/>
          <w:u w:val="single"/>
        </w:rPr>
        <w:t>informacijske ploče</w:t>
      </w:r>
    </w:p>
    <w:p w:rsidR="00FA6AA1" w:rsidRPr="00B64CDE" w:rsidRDefault="00FA6AA1" w:rsidP="00204EE9">
      <w:pPr>
        <w:pStyle w:val="ListParagraph"/>
        <w:jc w:val="both"/>
        <w:rPr>
          <w:color w:val="0F243E" w:themeColor="text2" w:themeShade="80"/>
          <w:highlight w:val="yellow"/>
          <w:u w:val="single"/>
        </w:rPr>
      </w:pPr>
    </w:p>
    <w:p w:rsidR="00FA6AA1" w:rsidRPr="00B64CDE" w:rsidRDefault="00FA6AA1" w:rsidP="00204EE9">
      <w:pPr>
        <w:pStyle w:val="ListParagraph"/>
        <w:jc w:val="both"/>
        <w:rPr>
          <w:color w:val="0F243E" w:themeColor="text2" w:themeShade="80"/>
          <w:highlight w:val="yellow"/>
          <w:u w:val="single"/>
        </w:rPr>
      </w:pPr>
    </w:p>
    <w:p w:rsidR="00F26FEB" w:rsidRPr="00B64CDE" w:rsidRDefault="00F26FEB" w:rsidP="00204EE9">
      <w:pPr>
        <w:pStyle w:val="ListParagraph"/>
        <w:jc w:val="both"/>
        <w:rPr>
          <w:color w:val="0F243E" w:themeColor="text2" w:themeShade="80"/>
          <w:highlight w:val="yellow"/>
          <w:u w:val="single"/>
        </w:rPr>
      </w:pPr>
    </w:p>
    <w:tbl>
      <w:tblPr>
        <w:tblStyle w:val="TableGrid"/>
        <w:tblW w:w="0" w:type="auto"/>
        <w:tblInd w:w="720" w:type="dxa"/>
        <w:tblLook w:val="04A0"/>
      </w:tblPr>
      <w:tblGrid>
        <w:gridCol w:w="8568"/>
      </w:tblGrid>
      <w:tr w:rsidR="00B64CDE" w:rsidRPr="00B64CDE" w:rsidTr="00D90EB8">
        <w:trPr>
          <w:trHeight w:val="4947"/>
        </w:trPr>
        <w:tc>
          <w:tcPr>
            <w:tcW w:w="9288" w:type="dxa"/>
          </w:tcPr>
          <w:p w:rsidR="00FA6AA1" w:rsidRPr="00B64CDE" w:rsidRDefault="006737CA" w:rsidP="00FA6AA1">
            <w:pPr>
              <w:pStyle w:val="ListParagraph"/>
              <w:ind w:left="0"/>
              <w:jc w:val="both"/>
              <w:rPr>
                <w:color w:val="0F243E" w:themeColor="text2" w:themeShade="80"/>
                <w:sz w:val="24"/>
                <w:szCs w:val="24"/>
              </w:rPr>
            </w:pPr>
            <w:r w:rsidRPr="00B64CDE">
              <w:rPr>
                <w:noProof/>
                <w:color w:val="0F243E" w:themeColor="text2" w:themeShade="80"/>
                <w:lang w:eastAsia="hr-HR"/>
              </w:rPr>
              <w:lastRenderedPageBreak/>
              <w:drawing>
                <wp:inline distT="0" distB="0" distL="0" distR="0">
                  <wp:extent cx="1760400" cy="1479600"/>
                  <wp:effectExtent l="0" t="0" r="0" b="635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760400" cy="1479600"/>
                          </a:xfrm>
                          <a:prstGeom prst="rect">
                            <a:avLst/>
                          </a:prstGeom>
                          <a:noFill/>
                          <a:ln>
                            <a:noFill/>
                          </a:ln>
                        </pic:spPr>
                      </pic:pic>
                    </a:graphicData>
                  </a:graphic>
                </wp:inline>
              </w:drawing>
            </w:r>
            <w:r>
              <w:rPr>
                <w:noProof/>
                <w:lang w:eastAsia="hr-HR"/>
              </w:rPr>
              <w:drawing>
                <wp:inline distT="0" distB="0" distL="0" distR="0">
                  <wp:extent cx="2098800" cy="1483200"/>
                  <wp:effectExtent l="0" t="0" r="0" b="3175"/>
                  <wp:docPr id="4" name="Picture 4" descr="C:\Users\kherceg\AppData\Local\Microsoft\Windows\Temporary Internet Files\Content.IE5\PUB11A03\logo - OP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herceg\AppData\Local\Microsoft\Windows\Temporary Internet Files\Content.IE5\PUB11A03\logo - OPP.jpg"/>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098800" cy="1483200"/>
                          </a:xfrm>
                          <a:prstGeom prst="rect">
                            <a:avLst/>
                          </a:prstGeom>
                          <a:noFill/>
                          <a:ln>
                            <a:noFill/>
                          </a:ln>
                        </pic:spPr>
                      </pic:pic>
                    </a:graphicData>
                  </a:graphic>
                </wp:inline>
              </w:drawing>
            </w:r>
          </w:p>
          <w:p w:rsidR="00FA6AA1" w:rsidRPr="00B64CDE" w:rsidRDefault="00FA6AA1" w:rsidP="00D90EB8">
            <w:pPr>
              <w:pStyle w:val="ListParagraph"/>
              <w:jc w:val="both"/>
              <w:rPr>
                <w:color w:val="0F243E" w:themeColor="text2" w:themeShade="80"/>
              </w:rPr>
            </w:pPr>
            <w:r w:rsidRPr="00B64CDE">
              <w:rPr>
                <w:color w:val="0F243E" w:themeColor="text2" w:themeShade="80"/>
              </w:rPr>
              <w:t>Naziv projekta</w:t>
            </w:r>
            <w:r w:rsidR="00D90EB8" w:rsidRPr="00B64CDE">
              <w:rPr>
                <w:color w:val="0F243E" w:themeColor="text2" w:themeShade="80"/>
              </w:rPr>
              <w:t>:</w:t>
            </w:r>
          </w:p>
          <w:p w:rsidR="00FA6AA1" w:rsidRPr="00B64CDE" w:rsidRDefault="00FA6AA1" w:rsidP="00D90EB8">
            <w:pPr>
              <w:pStyle w:val="ListParagraph"/>
              <w:jc w:val="both"/>
              <w:rPr>
                <w:color w:val="0F243E" w:themeColor="text2" w:themeShade="80"/>
              </w:rPr>
            </w:pPr>
            <w:r w:rsidRPr="00B64CDE">
              <w:rPr>
                <w:color w:val="0F243E" w:themeColor="text2" w:themeShade="80"/>
              </w:rPr>
              <w:t>Naziv korisnika</w:t>
            </w:r>
            <w:r w:rsidR="00D90EB8" w:rsidRPr="00B64CDE">
              <w:rPr>
                <w:color w:val="0F243E" w:themeColor="text2" w:themeShade="80"/>
              </w:rPr>
              <w:t>:</w:t>
            </w:r>
          </w:p>
          <w:p w:rsidR="00D90EB8" w:rsidRPr="00B64CDE" w:rsidRDefault="00D90EB8" w:rsidP="00D90EB8">
            <w:pPr>
              <w:pStyle w:val="ListParagraph"/>
              <w:jc w:val="both"/>
              <w:rPr>
                <w:color w:val="0F243E" w:themeColor="text2" w:themeShade="80"/>
              </w:rPr>
            </w:pPr>
            <w:r w:rsidRPr="00B64CDE">
              <w:rPr>
                <w:color w:val="0F243E" w:themeColor="text2" w:themeShade="80"/>
              </w:rPr>
              <w:t>Ukupna vrijednost projekta:</w:t>
            </w:r>
          </w:p>
          <w:p w:rsidR="00FA6AA1" w:rsidRPr="00B64CDE" w:rsidRDefault="008F5B94" w:rsidP="00D90EB8">
            <w:pPr>
              <w:pStyle w:val="ListParagraph"/>
              <w:jc w:val="both"/>
              <w:rPr>
                <w:color w:val="0F243E" w:themeColor="text2" w:themeShade="80"/>
              </w:rPr>
            </w:pPr>
            <w:r w:rsidRPr="00B64CDE">
              <w:rPr>
                <w:color w:val="0F243E" w:themeColor="text2" w:themeShade="80"/>
              </w:rPr>
              <w:t>EU sufinanciranje projekta</w:t>
            </w:r>
            <w:r w:rsidR="00D90EB8" w:rsidRPr="00B64CDE">
              <w:rPr>
                <w:color w:val="0F243E" w:themeColor="text2" w:themeShade="80"/>
              </w:rPr>
              <w:t>:</w:t>
            </w:r>
          </w:p>
          <w:p w:rsidR="00FA6AA1" w:rsidRDefault="0055241E" w:rsidP="00D90EB8">
            <w:pPr>
              <w:pStyle w:val="ListParagraph"/>
              <w:jc w:val="both"/>
              <w:rPr>
                <w:color w:val="0F243E" w:themeColor="text2" w:themeShade="80"/>
              </w:rPr>
            </w:pPr>
            <w:r>
              <w:rPr>
                <w:color w:val="0F243E" w:themeColor="text2" w:themeShade="80"/>
              </w:rPr>
              <w:t>Razdoblje p</w:t>
            </w:r>
            <w:r w:rsidR="00D90EB8" w:rsidRPr="00B64CDE">
              <w:rPr>
                <w:color w:val="0F243E" w:themeColor="text2" w:themeShade="80"/>
              </w:rPr>
              <w:t>rovedb</w:t>
            </w:r>
            <w:r>
              <w:rPr>
                <w:color w:val="0F243E" w:themeColor="text2" w:themeShade="80"/>
              </w:rPr>
              <w:t>e</w:t>
            </w:r>
            <w:r w:rsidR="00FA6AA1" w:rsidRPr="00B64CDE">
              <w:rPr>
                <w:color w:val="0F243E" w:themeColor="text2" w:themeShade="80"/>
              </w:rPr>
              <w:t xml:space="preserve"> projekta</w:t>
            </w:r>
            <w:r w:rsidR="00D90EB8" w:rsidRPr="00B64CDE">
              <w:rPr>
                <w:color w:val="0F243E" w:themeColor="text2" w:themeShade="80"/>
              </w:rPr>
              <w:t>:</w:t>
            </w:r>
          </w:p>
          <w:p w:rsidR="007B350C" w:rsidRPr="00B64CDE" w:rsidRDefault="007B350C" w:rsidP="00D90EB8">
            <w:pPr>
              <w:pStyle w:val="ListParagraph"/>
              <w:jc w:val="both"/>
              <w:rPr>
                <w:color w:val="0F243E" w:themeColor="text2" w:themeShade="80"/>
              </w:rPr>
            </w:pPr>
            <w:r>
              <w:rPr>
                <w:color w:val="0F243E" w:themeColor="text2" w:themeShade="80"/>
              </w:rPr>
              <w:t>Izvođač radova:</w:t>
            </w:r>
          </w:p>
          <w:p w:rsidR="00FA6AA1" w:rsidRPr="00B64CDE" w:rsidRDefault="00FA6AA1" w:rsidP="00FA6AA1">
            <w:pPr>
              <w:pStyle w:val="ListParagraph"/>
              <w:ind w:left="0"/>
              <w:jc w:val="both"/>
              <w:rPr>
                <w:color w:val="0F243E" w:themeColor="text2" w:themeShade="80"/>
                <w:sz w:val="24"/>
                <w:szCs w:val="24"/>
              </w:rPr>
            </w:pPr>
          </w:p>
          <w:p w:rsidR="00FA6AA1" w:rsidRPr="00B64CDE" w:rsidRDefault="00FA6AA1" w:rsidP="00FA6AA1">
            <w:pPr>
              <w:pStyle w:val="ListParagraph"/>
              <w:ind w:left="0"/>
              <w:jc w:val="center"/>
              <w:rPr>
                <w:b/>
                <w:color w:val="0F243E" w:themeColor="text2" w:themeShade="80"/>
                <w:sz w:val="24"/>
                <w:szCs w:val="24"/>
              </w:rPr>
            </w:pPr>
          </w:p>
          <w:p w:rsidR="00FA6AA1" w:rsidRPr="00B64CDE" w:rsidRDefault="00FA6AA1" w:rsidP="00FA6AA1">
            <w:pPr>
              <w:pStyle w:val="ListParagraph"/>
              <w:ind w:left="0"/>
              <w:jc w:val="center"/>
              <w:rPr>
                <w:color w:val="0F243E" w:themeColor="text2" w:themeShade="80"/>
                <w:sz w:val="24"/>
                <w:szCs w:val="24"/>
              </w:rPr>
            </w:pPr>
            <w:r w:rsidRPr="00B64CDE">
              <w:rPr>
                <w:noProof/>
                <w:color w:val="0F243E" w:themeColor="text2" w:themeShade="80"/>
                <w:sz w:val="24"/>
                <w:szCs w:val="24"/>
                <w:lang w:eastAsia="hr-HR"/>
              </w:rPr>
              <w:drawing>
                <wp:anchor distT="0" distB="0" distL="114300" distR="114300" simplePos="0" relativeHeight="251666432" behindDoc="0" locked="0" layoutInCell="1" allowOverlap="1">
                  <wp:simplePos x="0" y="0"/>
                  <wp:positionH relativeFrom="column">
                    <wp:posOffset>5080</wp:posOffset>
                  </wp:positionH>
                  <wp:positionV relativeFrom="paragraph">
                    <wp:posOffset>128905</wp:posOffset>
                  </wp:positionV>
                  <wp:extent cx="960755" cy="654685"/>
                  <wp:effectExtent l="0" t="0" r="0" b="0"/>
                  <wp:wrapSquare wrapText="bothSides"/>
                  <wp:docPr id="6" name="Picture 6" descr="C:\Users\kherceg\Desktop\flag_yellow_lo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kherceg\Desktop\flag_yellow_low.jpg"/>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60755" cy="654685"/>
                          </a:xfrm>
                          <a:prstGeom prst="rect">
                            <a:avLst/>
                          </a:prstGeom>
                          <a:noFill/>
                          <a:ln>
                            <a:noFill/>
                          </a:ln>
                        </pic:spPr>
                      </pic:pic>
                    </a:graphicData>
                  </a:graphic>
                </wp:anchor>
              </w:drawing>
            </w:r>
          </w:p>
          <w:p w:rsidR="00CF7FEB" w:rsidRDefault="00CF7FEB" w:rsidP="00FA6AA1">
            <w:pPr>
              <w:pStyle w:val="ListParagraph"/>
              <w:ind w:left="0"/>
              <w:rPr>
                <w:b/>
                <w:color w:val="0F243E" w:themeColor="text2" w:themeShade="80"/>
                <w:sz w:val="24"/>
                <w:szCs w:val="24"/>
              </w:rPr>
            </w:pPr>
            <w:r>
              <w:rPr>
                <w:b/>
                <w:color w:val="0F243E" w:themeColor="text2" w:themeShade="80"/>
                <w:sz w:val="24"/>
                <w:szCs w:val="24"/>
              </w:rPr>
              <w:t>Ulaganje u budućnost</w:t>
            </w:r>
          </w:p>
          <w:p w:rsidR="00FA6AA1" w:rsidRPr="00B64CDE" w:rsidRDefault="00FA6AA1" w:rsidP="00FA6AA1">
            <w:pPr>
              <w:pStyle w:val="ListParagraph"/>
              <w:ind w:left="0"/>
              <w:rPr>
                <w:b/>
                <w:color w:val="0F243E" w:themeColor="text2" w:themeShade="80"/>
                <w:sz w:val="24"/>
                <w:szCs w:val="24"/>
              </w:rPr>
            </w:pPr>
            <w:r w:rsidRPr="00B64CDE">
              <w:rPr>
                <w:b/>
                <w:color w:val="0F243E" w:themeColor="text2" w:themeShade="80"/>
                <w:sz w:val="24"/>
                <w:szCs w:val="24"/>
              </w:rPr>
              <w:t>Projekt je sufinancirala Europska unija iz</w:t>
            </w:r>
          </w:p>
          <w:p w:rsidR="00F26FEB" w:rsidRPr="00B64CDE" w:rsidRDefault="00FA6AA1" w:rsidP="00D90EB8">
            <w:pPr>
              <w:pStyle w:val="ListParagraph"/>
              <w:ind w:left="0"/>
              <w:rPr>
                <w:b/>
                <w:color w:val="0F243E" w:themeColor="text2" w:themeShade="80"/>
                <w:sz w:val="24"/>
                <w:szCs w:val="24"/>
              </w:rPr>
            </w:pPr>
            <w:r w:rsidRPr="00B64CDE">
              <w:rPr>
                <w:b/>
                <w:color w:val="0F243E" w:themeColor="text2" w:themeShade="80"/>
                <w:sz w:val="24"/>
                <w:szCs w:val="24"/>
              </w:rPr>
              <w:t>(naziv fonda)</w:t>
            </w:r>
          </w:p>
          <w:p w:rsidR="008F5B94" w:rsidRPr="00B64CDE" w:rsidRDefault="008F5B94" w:rsidP="00D90EB8">
            <w:pPr>
              <w:pStyle w:val="ListParagraph"/>
              <w:ind w:left="0"/>
              <w:rPr>
                <w:color w:val="0F243E" w:themeColor="text2" w:themeShade="80"/>
                <w:highlight w:val="yellow"/>
                <w:u w:val="single"/>
              </w:rPr>
            </w:pPr>
          </w:p>
          <w:p w:rsidR="00F26FEB" w:rsidRPr="00B64CDE" w:rsidRDefault="00F26FEB" w:rsidP="00204EE9">
            <w:pPr>
              <w:pStyle w:val="ListParagraph"/>
              <w:ind w:left="0"/>
              <w:jc w:val="both"/>
              <w:rPr>
                <w:color w:val="0F243E" w:themeColor="text2" w:themeShade="80"/>
                <w:highlight w:val="yellow"/>
                <w:u w:val="single"/>
              </w:rPr>
            </w:pPr>
          </w:p>
          <w:p w:rsidR="00F26FEB" w:rsidRPr="00B64CDE" w:rsidRDefault="00F26FEB" w:rsidP="00204EE9">
            <w:pPr>
              <w:pStyle w:val="ListParagraph"/>
              <w:ind w:left="0"/>
              <w:jc w:val="both"/>
              <w:rPr>
                <w:color w:val="0F243E" w:themeColor="text2" w:themeShade="80"/>
                <w:highlight w:val="yellow"/>
                <w:u w:val="single"/>
              </w:rPr>
            </w:pPr>
          </w:p>
        </w:tc>
      </w:tr>
    </w:tbl>
    <w:p w:rsidR="00F26FEB" w:rsidRPr="00B64CDE" w:rsidRDefault="00F26FEB" w:rsidP="00204EE9">
      <w:pPr>
        <w:pStyle w:val="ListParagraph"/>
        <w:jc w:val="both"/>
        <w:rPr>
          <w:color w:val="0F243E" w:themeColor="text2" w:themeShade="80"/>
          <w:highlight w:val="yellow"/>
          <w:u w:val="single"/>
        </w:rPr>
      </w:pPr>
    </w:p>
    <w:p w:rsidR="001E7BAE" w:rsidRPr="00B64CDE" w:rsidRDefault="001E7BAE" w:rsidP="00204EE9">
      <w:pPr>
        <w:ind w:firstLine="708"/>
        <w:jc w:val="both"/>
        <w:rPr>
          <w:b/>
          <w:color w:val="0F243E" w:themeColor="text2" w:themeShade="80"/>
        </w:rPr>
      </w:pPr>
    </w:p>
    <w:p w:rsidR="00B87153" w:rsidRPr="00B64CDE" w:rsidRDefault="00B87153" w:rsidP="00B87153">
      <w:pPr>
        <w:ind w:left="708"/>
        <w:jc w:val="both"/>
        <w:rPr>
          <w:i/>
          <w:color w:val="0F243E" w:themeColor="text2" w:themeShade="80"/>
        </w:rPr>
      </w:pPr>
      <w:r w:rsidRPr="00B64CDE">
        <w:rPr>
          <w:i/>
          <w:color w:val="0F243E" w:themeColor="text2" w:themeShade="80"/>
        </w:rPr>
        <w:t>Napomena: veličina logotipova i korištenih slova u dijelu panoa koji se odnosi na opis projekta ne smije biti veća od onih koji se odnose na elemente EU vidljivosti.</w:t>
      </w:r>
    </w:p>
    <w:p w:rsidR="001E7BAE" w:rsidRPr="00B64CDE" w:rsidRDefault="001E7BAE" w:rsidP="00204EE9">
      <w:pPr>
        <w:ind w:firstLine="708"/>
        <w:jc w:val="both"/>
        <w:rPr>
          <w:b/>
          <w:color w:val="0F243E" w:themeColor="text2" w:themeShade="80"/>
        </w:rPr>
      </w:pPr>
    </w:p>
    <w:p w:rsidR="00DE716D" w:rsidRDefault="00DE716D" w:rsidP="00204EE9">
      <w:pPr>
        <w:ind w:firstLine="708"/>
        <w:jc w:val="both"/>
        <w:rPr>
          <w:b/>
          <w:color w:val="0F243E" w:themeColor="text2" w:themeShade="80"/>
        </w:rPr>
      </w:pPr>
    </w:p>
    <w:p w:rsidR="00204EE9" w:rsidRPr="00B64CDE" w:rsidRDefault="00182610" w:rsidP="00204EE9">
      <w:pPr>
        <w:ind w:firstLine="708"/>
        <w:jc w:val="both"/>
        <w:rPr>
          <w:b/>
          <w:color w:val="0F243E" w:themeColor="text2" w:themeShade="80"/>
        </w:rPr>
      </w:pPr>
      <w:r>
        <w:rPr>
          <w:b/>
          <w:color w:val="0F243E" w:themeColor="text2" w:themeShade="80"/>
        </w:rPr>
        <w:t>TRAJNA</w:t>
      </w:r>
      <w:r w:rsidR="00204EE9" w:rsidRPr="00B64CDE">
        <w:rPr>
          <w:b/>
          <w:color w:val="0F243E" w:themeColor="text2" w:themeShade="80"/>
        </w:rPr>
        <w:t>PLOČA</w:t>
      </w:r>
    </w:p>
    <w:p w:rsidR="00204EE9" w:rsidRPr="00B64CDE" w:rsidRDefault="00204EE9" w:rsidP="00204EE9">
      <w:pPr>
        <w:ind w:firstLine="708"/>
        <w:jc w:val="both"/>
        <w:rPr>
          <w:color w:val="0F243E" w:themeColor="text2" w:themeShade="80"/>
        </w:rPr>
      </w:pPr>
      <w:r w:rsidRPr="00B64CDE">
        <w:rPr>
          <w:color w:val="0F243E" w:themeColor="text2" w:themeShade="80"/>
        </w:rPr>
        <w:t>Trajna ploča mora uključivati sljedeći sadržaj:</w:t>
      </w:r>
    </w:p>
    <w:p w:rsidR="00204EE9" w:rsidRPr="00B64CDE" w:rsidRDefault="008F5B94" w:rsidP="00204EE9">
      <w:pPr>
        <w:pStyle w:val="ListParagraph"/>
        <w:numPr>
          <w:ilvl w:val="0"/>
          <w:numId w:val="3"/>
        </w:numPr>
        <w:jc w:val="both"/>
        <w:rPr>
          <w:color w:val="0F243E" w:themeColor="text2" w:themeShade="80"/>
        </w:rPr>
      </w:pPr>
      <w:r w:rsidRPr="00B64CDE">
        <w:rPr>
          <w:color w:val="0F243E" w:themeColor="text2" w:themeShade="80"/>
        </w:rPr>
        <w:t>n</w:t>
      </w:r>
      <w:r w:rsidR="00204EE9" w:rsidRPr="00B64CDE">
        <w:rPr>
          <w:color w:val="0F243E" w:themeColor="text2" w:themeShade="80"/>
        </w:rPr>
        <w:t>aziv i vrsta projekta</w:t>
      </w:r>
    </w:p>
    <w:p w:rsidR="00204EE9" w:rsidRPr="00B64CDE" w:rsidRDefault="00204EE9" w:rsidP="00204EE9">
      <w:pPr>
        <w:pStyle w:val="ListParagraph"/>
        <w:numPr>
          <w:ilvl w:val="0"/>
          <w:numId w:val="3"/>
        </w:numPr>
        <w:jc w:val="both"/>
        <w:rPr>
          <w:color w:val="0F243E" w:themeColor="text2" w:themeShade="80"/>
        </w:rPr>
      </w:pPr>
      <w:r w:rsidRPr="00B64CDE">
        <w:rPr>
          <w:color w:val="0F243E" w:themeColor="text2" w:themeShade="80"/>
        </w:rPr>
        <w:t xml:space="preserve">zastavicu Europske unije i </w:t>
      </w:r>
      <w:r w:rsidR="0055241E">
        <w:rPr>
          <w:color w:val="0F243E" w:themeColor="text2" w:themeShade="80"/>
        </w:rPr>
        <w:t xml:space="preserve">naziv - </w:t>
      </w:r>
      <w:r w:rsidRPr="00B64CDE">
        <w:rPr>
          <w:color w:val="0F243E" w:themeColor="text2" w:themeShade="80"/>
        </w:rPr>
        <w:t xml:space="preserve"> Europsk</w:t>
      </w:r>
      <w:r w:rsidR="0055241E">
        <w:rPr>
          <w:color w:val="0F243E" w:themeColor="text2" w:themeShade="80"/>
        </w:rPr>
        <w:t>a</w:t>
      </w:r>
      <w:r w:rsidRPr="00B64CDE">
        <w:rPr>
          <w:color w:val="0F243E" w:themeColor="text2" w:themeShade="80"/>
        </w:rPr>
        <w:t xml:space="preserve"> unij</w:t>
      </w:r>
      <w:r w:rsidR="0055241E">
        <w:rPr>
          <w:color w:val="0F243E" w:themeColor="text2" w:themeShade="80"/>
        </w:rPr>
        <w:t>a</w:t>
      </w:r>
    </w:p>
    <w:p w:rsidR="00204EE9" w:rsidRPr="00B64CDE" w:rsidRDefault="00204EE9" w:rsidP="00204EE9">
      <w:pPr>
        <w:pStyle w:val="ListParagraph"/>
        <w:numPr>
          <w:ilvl w:val="1"/>
          <w:numId w:val="3"/>
        </w:numPr>
        <w:jc w:val="both"/>
        <w:rPr>
          <w:color w:val="0F243E" w:themeColor="text2" w:themeShade="80"/>
        </w:rPr>
      </w:pPr>
      <w:r w:rsidRPr="00B64CDE">
        <w:rPr>
          <w:color w:val="0F243E" w:themeColor="text2" w:themeShade="80"/>
        </w:rPr>
        <w:t xml:space="preserve"> Europska unija</w:t>
      </w:r>
    </w:p>
    <w:p w:rsidR="00204EE9" w:rsidRPr="00B64CDE" w:rsidRDefault="00204EE9" w:rsidP="00204EE9">
      <w:pPr>
        <w:pStyle w:val="ListParagraph"/>
        <w:numPr>
          <w:ilvl w:val="0"/>
          <w:numId w:val="3"/>
        </w:numPr>
        <w:jc w:val="both"/>
        <w:rPr>
          <w:color w:val="0F243E" w:themeColor="text2" w:themeShade="80"/>
        </w:rPr>
      </w:pPr>
      <w:r w:rsidRPr="00B64CDE">
        <w:rPr>
          <w:color w:val="0F243E" w:themeColor="text2" w:themeShade="80"/>
        </w:rPr>
        <w:t>referencu na fond iz kojeg je financiran projekt:</w:t>
      </w:r>
    </w:p>
    <w:p w:rsidR="00204EE9" w:rsidRPr="00B64CDE" w:rsidRDefault="00204EE9" w:rsidP="00204EE9">
      <w:pPr>
        <w:pStyle w:val="ListParagraph"/>
        <w:numPr>
          <w:ilvl w:val="1"/>
          <w:numId w:val="3"/>
        </w:numPr>
        <w:jc w:val="both"/>
        <w:rPr>
          <w:color w:val="0F243E" w:themeColor="text2" w:themeShade="80"/>
        </w:rPr>
      </w:pPr>
      <w:r w:rsidRPr="00B64CDE">
        <w:rPr>
          <w:color w:val="0F243E" w:themeColor="text2" w:themeShade="80"/>
        </w:rPr>
        <w:t>Europski fond za regionalni razvoj</w:t>
      </w:r>
    </w:p>
    <w:p w:rsidR="00204EE9" w:rsidRPr="00B64CDE" w:rsidRDefault="00204EE9" w:rsidP="00204EE9">
      <w:pPr>
        <w:pStyle w:val="ListParagraph"/>
        <w:numPr>
          <w:ilvl w:val="1"/>
          <w:numId w:val="3"/>
        </w:numPr>
        <w:jc w:val="both"/>
        <w:rPr>
          <w:color w:val="0F243E" w:themeColor="text2" w:themeShade="80"/>
        </w:rPr>
      </w:pPr>
      <w:r w:rsidRPr="00B64CDE">
        <w:rPr>
          <w:color w:val="0F243E" w:themeColor="text2" w:themeShade="80"/>
        </w:rPr>
        <w:t>Kohezijski fond</w:t>
      </w:r>
    </w:p>
    <w:p w:rsidR="00204EE9" w:rsidRPr="00B64CDE" w:rsidRDefault="00204EE9" w:rsidP="00204EE9">
      <w:pPr>
        <w:pStyle w:val="ListParagraph"/>
        <w:numPr>
          <w:ilvl w:val="1"/>
          <w:numId w:val="3"/>
        </w:numPr>
        <w:jc w:val="both"/>
        <w:rPr>
          <w:color w:val="0F243E" w:themeColor="text2" w:themeShade="80"/>
        </w:rPr>
      </w:pPr>
      <w:r w:rsidRPr="00B64CDE">
        <w:rPr>
          <w:color w:val="0F243E" w:themeColor="text2" w:themeShade="80"/>
        </w:rPr>
        <w:t>Europski socijalni fond</w:t>
      </w:r>
    </w:p>
    <w:p w:rsidR="00204EE9" w:rsidRPr="00CF7FEB" w:rsidRDefault="00204EE9" w:rsidP="00204EE9">
      <w:pPr>
        <w:pStyle w:val="ListParagraph"/>
        <w:numPr>
          <w:ilvl w:val="0"/>
          <w:numId w:val="3"/>
        </w:numPr>
        <w:jc w:val="both"/>
        <w:rPr>
          <w:color w:val="0F243E" w:themeColor="text2" w:themeShade="80"/>
        </w:rPr>
      </w:pPr>
      <w:r w:rsidRPr="00CF7FEB">
        <w:rPr>
          <w:color w:val="0F243E" w:themeColor="text2" w:themeShade="80"/>
        </w:rPr>
        <w:t>Izjavu: „Ulaganje u  budućnost“</w:t>
      </w:r>
    </w:p>
    <w:p w:rsidR="00204EE9" w:rsidRDefault="00204EE9" w:rsidP="00204EE9">
      <w:pPr>
        <w:ind w:firstLine="708"/>
        <w:jc w:val="both"/>
        <w:rPr>
          <w:color w:val="0F243E" w:themeColor="text2" w:themeShade="80"/>
        </w:rPr>
      </w:pPr>
      <w:r w:rsidRPr="00B64CDE">
        <w:rPr>
          <w:color w:val="0F243E" w:themeColor="text2" w:themeShade="80"/>
        </w:rPr>
        <w:t>Navedeni sadržaj mora zauzimati najmanje 25% panoa.</w:t>
      </w:r>
    </w:p>
    <w:p w:rsidR="00C41FBA" w:rsidRDefault="004C4EA5" w:rsidP="00EC3B27">
      <w:pPr>
        <w:spacing w:after="0"/>
        <w:ind w:firstLine="708"/>
        <w:jc w:val="both"/>
        <w:rPr>
          <w:color w:val="0F243E" w:themeColor="text2" w:themeShade="80"/>
        </w:rPr>
      </w:pPr>
      <w:r>
        <w:rPr>
          <w:color w:val="0F243E" w:themeColor="text2" w:themeShade="80"/>
        </w:rPr>
        <w:t>Na trajnu ploču korisnik mora uključiti i logotip strukturni i investicijski fondovi i logotip</w:t>
      </w:r>
    </w:p>
    <w:p w:rsidR="00C41FBA" w:rsidRDefault="004C4EA5" w:rsidP="00EC3B27">
      <w:pPr>
        <w:spacing w:after="0"/>
        <w:ind w:firstLine="708"/>
        <w:jc w:val="both"/>
        <w:rPr>
          <w:color w:val="0F243E" w:themeColor="text2" w:themeShade="80"/>
        </w:rPr>
      </w:pPr>
      <w:r>
        <w:rPr>
          <w:color w:val="0F243E" w:themeColor="text2" w:themeShade="80"/>
        </w:rPr>
        <w:lastRenderedPageBreak/>
        <w:t xml:space="preserve"> operativnog programa u sklopu kojeg je projekt financiran.</w:t>
      </w:r>
    </w:p>
    <w:p w:rsidR="00C41FBA" w:rsidRDefault="00C41FBA" w:rsidP="00EC3B27">
      <w:pPr>
        <w:spacing w:after="0"/>
        <w:ind w:firstLine="708"/>
        <w:jc w:val="both"/>
        <w:rPr>
          <w:color w:val="0F243E" w:themeColor="text2" w:themeShade="80"/>
        </w:rPr>
      </w:pPr>
    </w:p>
    <w:p w:rsidR="00C41FBA" w:rsidRDefault="004C4EA5" w:rsidP="00EC3B27">
      <w:pPr>
        <w:spacing w:after="0"/>
        <w:ind w:left="720"/>
        <w:jc w:val="both"/>
        <w:rPr>
          <w:color w:val="0F243E" w:themeColor="text2" w:themeShade="80"/>
        </w:rPr>
      </w:pPr>
      <w:r>
        <w:rPr>
          <w:color w:val="0F243E" w:themeColor="text2" w:themeShade="80"/>
        </w:rPr>
        <w:t>Ukoliko to želi, na trajnu ploču korisnik može uključiti i hrvatsku zastavu.</w:t>
      </w:r>
    </w:p>
    <w:p w:rsidR="00204EE9" w:rsidRDefault="00204EE9" w:rsidP="00204EE9">
      <w:pPr>
        <w:ind w:left="708"/>
        <w:jc w:val="both"/>
        <w:rPr>
          <w:color w:val="0F243E" w:themeColor="text2" w:themeShade="80"/>
        </w:rPr>
      </w:pPr>
      <w:r w:rsidRPr="00B64CDE">
        <w:rPr>
          <w:color w:val="0F243E" w:themeColor="text2" w:themeShade="80"/>
        </w:rPr>
        <w:t>Trajna ploča treba biti postavljena na vidljivom mjestu</w:t>
      </w:r>
      <w:r w:rsidR="00B87153" w:rsidRPr="00B64CDE">
        <w:rPr>
          <w:color w:val="0F243E" w:themeColor="text2" w:themeShade="80"/>
        </w:rPr>
        <w:t xml:space="preserve"> (npr. pročelje građevine</w:t>
      </w:r>
      <w:r w:rsidR="00045555">
        <w:rPr>
          <w:rStyle w:val="FootnoteReference"/>
          <w:color w:val="0F243E" w:themeColor="text2" w:themeShade="80"/>
        </w:rPr>
        <w:footnoteReference w:id="5"/>
      </w:r>
      <w:r w:rsidR="00B87153" w:rsidRPr="00B64CDE">
        <w:rPr>
          <w:color w:val="0F243E" w:themeColor="text2" w:themeShade="80"/>
        </w:rPr>
        <w:t>)</w:t>
      </w:r>
      <w:r w:rsidRPr="00B64CDE">
        <w:rPr>
          <w:color w:val="0F243E" w:themeColor="text2" w:themeShade="80"/>
        </w:rPr>
        <w:t>. Ploča treba biti dovoljno</w:t>
      </w:r>
      <w:r w:rsidR="00DB6423">
        <w:rPr>
          <w:color w:val="0F243E" w:themeColor="text2" w:themeShade="80"/>
        </w:rPr>
        <w:t xml:space="preserve"> </w:t>
      </w:r>
      <w:r w:rsidRPr="00B64CDE">
        <w:rPr>
          <w:color w:val="0F243E" w:themeColor="text2" w:themeShade="80"/>
        </w:rPr>
        <w:t>velika da njezin sadržaj bude jasno vidljiv</w:t>
      </w:r>
      <w:r w:rsidR="008F5B94" w:rsidRPr="00B64CDE">
        <w:rPr>
          <w:color w:val="0F243E" w:themeColor="text2" w:themeShade="80"/>
        </w:rPr>
        <w:t xml:space="preserve">. </w:t>
      </w:r>
    </w:p>
    <w:p w:rsidR="000B2E1A" w:rsidRDefault="000B2E1A" w:rsidP="000B2E1A">
      <w:pPr>
        <w:pStyle w:val="ListParagraph"/>
        <w:jc w:val="both"/>
        <w:rPr>
          <w:b/>
          <w:color w:val="0F243E" w:themeColor="text2" w:themeShade="80"/>
        </w:rPr>
      </w:pPr>
      <w:r>
        <w:t>I</w:t>
      </w:r>
      <w:r w:rsidRPr="008C7092">
        <w:t xml:space="preserve">shodovanje dozvole za postavljanje spomen ploče na pročelje zgrada odgovoran </w:t>
      </w:r>
      <w:r>
        <w:t xml:space="preserve">je </w:t>
      </w:r>
      <w:r w:rsidRPr="008C7092">
        <w:t>korisnik</w:t>
      </w:r>
      <w:r>
        <w:t xml:space="preserve"> sukladno važećim propisima.</w:t>
      </w:r>
    </w:p>
    <w:p w:rsidR="00FA6AA1" w:rsidRPr="00B64CDE" w:rsidRDefault="00B87153" w:rsidP="00B87153">
      <w:pPr>
        <w:pStyle w:val="ListParagraph"/>
        <w:jc w:val="both"/>
        <w:rPr>
          <w:color w:val="0F243E" w:themeColor="text2" w:themeShade="80"/>
          <w:highlight w:val="yellow"/>
          <w:u w:val="single"/>
        </w:rPr>
      </w:pPr>
      <w:r w:rsidRPr="00B64CDE">
        <w:rPr>
          <w:color w:val="0F243E" w:themeColor="text2" w:themeShade="80"/>
          <w:u w:val="single"/>
        </w:rPr>
        <w:t>Prim</w:t>
      </w:r>
      <w:r w:rsidR="008F5B94" w:rsidRPr="00B64CDE">
        <w:rPr>
          <w:color w:val="0F243E" w:themeColor="text2" w:themeShade="80"/>
          <w:u w:val="single"/>
        </w:rPr>
        <w:t xml:space="preserve">jer izgleda </w:t>
      </w:r>
      <w:r w:rsidR="000332CA">
        <w:rPr>
          <w:color w:val="0F243E" w:themeColor="text2" w:themeShade="80"/>
          <w:u w:val="single"/>
        </w:rPr>
        <w:t>trajne</w:t>
      </w:r>
      <w:r w:rsidR="00DB6423">
        <w:rPr>
          <w:color w:val="0F243E" w:themeColor="text2" w:themeShade="80"/>
          <w:u w:val="single"/>
        </w:rPr>
        <w:t xml:space="preserve"> </w:t>
      </w:r>
      <w:r w:rsidR="008F5B94" w:rsidRPr="00B64CDE">
        <w:rPr>
          <w:color w:val="0F243E" w:themeColor="text2" w:themeShade="80"/>
          <w:u w:val="single"/>
        </w:rPr>
        <w:t xml:space="preserve">ploče </w:t>
      </w:r>
    </w:p>
    <w:p w:rsidR="00FA6AA1" w:rsidRPr="00B64CDE" w:rsidRDefault="00FA6AA1" w:rsidP="00FA6AA1">
      <w:pPr>
        <w:pStyle w:val="ListParagraph"/>
        <w:jc w:val="both"/>
        <w:rPr>
          <w:color w:val="0F243E" w:themeColor="text2" w:themeShade="80"/>
        </w:rPr>
      </w:pPr>
    </w:p>
    <w:tbl>
      <w:tblPr>
        <w:tblStyle w:val="TableGrid"/>
        <w:tblW w:w="0" w:type="auto"/>
        <w:tblInd w:w="1384" w:type="dxa"/>
        <w:tblLook w:val="04A0"/>
      </w:tblPr>
      <w:tblGrid>
        <w:gridCol w:w="6521"/>
      </w:tblGrid>
      <w:tr w:rsidR="00B64CDE" w:rsidRPr="00B64CDE" w:rsidTr="00513447">
        <w:trPr>
          <w:trHeight w:val="3935"/>
        </w:trPr>
        <w:tc>
          <w:tcPr>
            <w:tcW w:w="6521" w:type="dxa"/>
          </w:tcPr>
          <w:p w:rsidR="00FA6AA1" w:rsidRPr="00B64CDE" w:rsidRDefault="00FA6AA1" w:rsidP="00513447">
            <w:pPr>
              <w:pStyle w:val="ListParagraph"/>
              <w:ind w:left="0"/>
              <w:jc w:val="both"/>
              <w:rPr>
                <w:color w:val="0F243E" w:themeColor="text2" w:themeShade="80"/>
              </w:rPr>
            </w:pPr>
          </w:p>
          <w:p w:rsidR="00FA6AA1" w:rsidRPr="00B64CDE" w:rsidRDefault="00731884" w:rsidP="00513447">
            <w:pPr>
              <w:pStyle w:val="ListParagraph"/>
              <w:ind w:left="0"/>
              <w:jc w:val="both"/>
              <w:rPr>
                <w:color w:val="0F243E" w:themeColor="text2" w:themeShade="80"/>
                <w:sz w:val="24"/>
                <w:szCs w:val="24"/>
              </w:rPr>
            </w:pPr>
            <w:r>
              <w:rPr>
                <w:color w:val="0F243E" w:themeColor="text2" w:themeShade="80"/>
                <w:sz w:val="24"/>
                <w:szCs w:val="24"/>
              </w:rPr>
              <w:t>LogotipLogotip</w:t>
            </w:r>
          </w:p>
          <w:p w:rsidR="00FA6AA1" w:rsidRPr="00B64CDE" w:rsidRDefault="00FA6AA1" w:rsidP="00513447">
            <w:pPr>
              <w:pStyle w:val="ListParagraph"/>
              <w:ind w:left="0"/>
              <w:jc w:val="both"/>
              <w:rPr>
                <w:color w:val="0F243E" w:themeColor="text2" w:themeShade="80"/>
                <w:sz w:val="24"/>
                <w:szCs w:val="24"/>
              </w:rPr>
            </w:pPr>
            <w:r w:rsidRPr="00B64CDE">
              <w:rPr>
                <w:color w:val="0F243E" w:themeColor="text2" w:themeShade="80"/>
                <w:sz w:val="24"/>
                <w:szCs w:val="24"/>
              </w:rPr>
              <w:t>strukturni i inv fondovi                                 OP-a</w:t>
            </w:r>
          </w:p>
          <w:p w:rsidR="00FA6AA1" w:rsidRPr="00B64CDE" w:rsidRDefault="00FA6AA1" w:rsidP="00513447">
            <w:pPr>
              <w:pStyle w:val="ListParagraph"/>
              <w:ind w:left="0"/>
              <w:jc w:val="both"/>
              <w:rPr>
                <w:color w:val="0F243E" w:themeColor="text2" w:themeShade="80"/>
                <w:sz w:val="24"/>
                <w:szCs w:val="24"/>
              </w:rPr>
            </w:pPr>
          </w:p>
          <w:p w:rsidR="00FA6AA1" w:rsidRPr="00B64CDE" w:rsidRDefault="00FA6AA1" w:rsidP="00513447">
            <w:pPr>
              <w:pStyle w:val="ListParagraph"/>
              <w:ind w:left="0"/>
              <w:jc w:val="both"/>
              <w:rPr>
                <w:color w:val="0F243E" w:themeColor="text2" w:themeShade="80"/>
                <w:sz w:val="24"/>
                <w:szCs w:val="24"/>
              </w:rPr>
            </w:pPr>
          </w:p>
          <w:p w:rsidR="00FA6AA1" w:rsidRPr="00B64CDE" w:rsidRDefault="008F5B94" w:rsidP="008F5B94">
            <w:pPr>
              <w:pStyle w:val="ListParagraph"/>
              <w:ind w:left="0"/>
              <w:jc w:val="center"/>
              <w:rPr>
                <w:b/>
                <w:color w:val="0F243E" w:themeColor="text2" w:themeShade="80"/>
                <w:sz w:val="24"/>
                <w:szCs w:val="24"/>
              </w:rPr>
            </w:pPr>
            <w:r w:rsidRPr="00B64CDE">
              <w:rPr>
                <w:b/>
                <w:color w:val="0F243E" w:themeColor="text2" w:themeShade="80"/>
                <w:sz w:val="24"/>
                <w:szCs w:val="24"/>
              </w:rPr>
              <w:t>Naziv i vrsta projekta</w:t>
            </w:r>
          </w:p>
          <w:p w:rsidR="00FA6AA1" w:rsidRPr="00B64CDE" w:rsidRDefault="00FA6AA1" w:rsidP="00513447">
            <w:pPr>
              <w:pStyle w:val="ListParagraph"/>
              <w:ind w:left="0"/>
              <w:jc w:val="center"/>
              <w:rPr>
                <w:b/>
                <w:color w:val="0F243E" w:themeColor="text2" w:themeShade="80"/>
                <w:sz w:val="24"/>
                <w:szCs w:val="24"/>
              </w:rPr>
            </w:pPr>
            <w:r w:rsidRPr="00B64CDE">
              <w:rPr>
                <w:b/>
                <w:color w:val="0F243E" w:themeColor="text2" w:themeShade="80"/>
                <w:sz w:val="24"/>
                <w:szCs w:val="24"/>
              </w:rPr>
              <w:t>Projekt je sufinancirala Europska unija iz</w:t>
            </w:r>
          </w:p>
          <w:p w:rsidR="00FA6AA1" w:rsidRPr="00B64CDE" w:rsidRDefault="00FA6AA1" w:rsidP="00513447">
            <w:pPr>
              <w:pStyle w:val="ListParagraph"/>
              <w:ind w:left="0"/>
              <w:jc w:val="center"/>
              <w:rPr>
                <w:b/>
                <w:color w:val="0F243E" w:themeColor="text2" w:themeShade="80"/>
                <w:sz w:val="24"/>
                <w:szCs w:val="24"/>
              </w:rPr>
            </w:pPr>
            <w:r w:rsidRPr="00B64CDE">
              <w:rPr>
                <w:b/>
                <w:color w:val="0F243E" w:themeColor="text2" w:themeShade="80"/>
                <w:sz w:val="24"/>
                <w:szCs w:val="24"/>
              </w:rPr>
              <w:t>(naziv fonda)</w:t>
            </w:r>
          </w:p>
          <w:p w:rsidR="00FA6AA1" w:rsidRPr="00B64CDE" w:rsidRDefault="00FA6AA1" w:rsidP="00513447">
            <w:pPr>
              <w:pStyle w:val="ListParagraph"/>
              <w:ind w:left="0"/>
              <w:jc w:val="center"/>
              <w:rPr>
                <w:b/>
                <w:color w:val="0F243E" w:themeColor="text2" w:themeShade="80"/>
                <w:sz w:val="24"/>
                <w:szCs w:val="24"/>
              </w:rPr>
            </w:pPr>
          </w:p>
          <w:p w:rsidR="00FA6AA1" w:rsidRPr="00B64CDE" w:rsidRDefault="00FA6AA1" w:rsidP="00513447">
            <w:pPr>
              <w:pStyle w:val="ListParagraph"/>
              <w:ind w:left="0"/>
              <w:jc w:val="center"/>
              <w:rPr>
                <w:color w:val="0F243E" w:themeColor="text2" w:themeShade="80"/>
                <w:sz w:val="24"/>
                <w:szCs w:val="24"/>
              </w:rPr>
            </w:pPr>
            <w:r w:rsidRPr="00B64CDE">
              <w:rPr>
                <w:noProof/>
                <w:color w:val="0F243E" w:themeColor="text2" w:themeShade="80"/>
                <w:sz w:val="24"/>
                <w:szCs w:val="24"/>
                <w:lang w:eastAsia="hr-HR"/>
              </w:rPr>
              <w:drawing>
                <wp:anchor distT="0" distB="0" distL="114300" distR="114300" simplePos="0" relativeHeight="251662336" behindDoc="0" locked="0" layoutInCell="1" allowOverlap="1">
                  <wp:simplePos x="0" y="0"/>
                  <wp:positionH relativeFrom="column">
                    <wp:posOffset>5080</wp:posOffset>
                  </wp:positionH>
                  <wp:positionV relativeFrom="paragraph">
                    <wp:posOffset>128905</wp:posOffset>
                  </wp:positionV>
                  <wp:extent cx="960755" cy="654685"/>
                  <wp:effectExtent l="0" t="0" r="0" b="0"/>
                  <wp:wrapSquare wrapText="bothSides"/>
                  <wp:docPr id="2" name="Picture 2" descr="C:\Users\kherceg\Desktop\flag_yellow_lo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kherceg\Desktop\flag_yellow_low.jpg"/>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60755" cy="654685"/>
                          </a:xfrm>
                          <a:prstGeom prst="rect">
                            <a:avLst/>
                          </a:prstGeom>
                          <a:noFill/>
                          <a:ln>
                            <a:noFill/>
                          </a:ln>
                        </pic:spPr>
                      </pic:pic>
                    </a:graphicData>
                  </a:graphic>
                </wp:anchor>
              </w:drawing>
            </w:r>
          </w:p>
          <w:p w:rsidR="00FA6AA1" w:rsidRPr="00CF7FEB" w:rsidRDefault="00CF7FEB" w:rsidP="00CF7FEB">
            <w:pPr>
              <w:pStyle w:val="ListParagraph"/>
              <w:ind w:left="0"/>
              <w:rPr>
                <w:b/>
                <w:color w:val="0F243E" w:themeColor="text2" w:themeShade="80"/>
                <w:sz w:val="24"/>
                <w:szCs w:val="24"/>
              </w:rPr>
            </w:pPr>
            <w:r w:rsidRPr="00CF7FEB">
              <w:rPr>
                <w:b/>
                <w:color w:val="0F243E" w:themeColor="text2" w:themeShade="80"/>
                <w:sz w:val="24"/>
                <w:szCs w:val="24"/>
              </w:rPr>
              <w:t>Ulaganje u budućnost</w:t>
            </w:r>
          </w:p>
          <w:p w:rsidR="00FA6AA1" w:rsidRPr="00B64CDE" w:rsidRDefault="00FA6AA1" w:rsidP="00513447">
            <w:pPr>
              <w:pStyle w:val="ListParagraph"/>
              <w:ind w:left="0"/>
              <w:rPr>
                <w:b/>
                <w:color w:val="0F243E" w:themeColor="text2" w:themeShade="80"/>
                <w:sz w:val="24"/>
                <w:szCs w:val="24"/>
              </w:rPr>
            </w:pPr>
            <w:r w:rsidRPr="00B64CDE">
              <w:rPr>
                <w:b/>
                <w:color w:val="0F243E" w:themeColor="text2" w:themeShade="80"/>
                <w:sz w:val="24"/>
                <w:szCs w:val="24"/>
              </w:rPr>
              <w:t>Europska unija</w:t>
            </w:r>
          </w:p>
          <w:p w:rsidR="00FA6AA1" w:rsidRPr="00B64CDE" w:rsidRDefault="00FA6AA1" w:rsidP="00513447">
            <w:pPr>
              <w:pStyle w:val="ListParagraph"/>
              <w:ind w:left="0"/>
              <w:jc w:val="both"/>
              <w:rPr>
                <w:rFonts w:ascii="Times New Roman" w:eastAsia="Times New Roman" w:hAnsi="Times New Roman" w:cs="Times New Roman"/>
                <w:snapToGrid w:val="0"/>
                <w:color w:val="0F243E" w:themeColor="text2" w:themeShade="80"/>
                <w:w w:val="0"/>
                <w:sz w:val="0"/>
                <w:szCs w:val="0"/>
                <w:u w:color="000000"/>
                <w:bdr w:val="none" w:sz="0" w:space="0" w:color="000000"/>
                <w:shd w:val="clear" w:color="000000" w:fill="000000"/>
              </w:rPr>
            </w:pPr>
          </w:p>
          <w:p w:rsidR="00FA6AA1" w:rsidRPr="00B64CDE" w:rsidRDefault="00FA6AA1" w:rsidP="00513447">
            <w:pPr>
              <w:pStyle w:val="ListParagraph"/>
              <w:ind w:left="0"/>
              <w:jc w:val="both"/>
              <w:rPr>
                <w:rFonts w:ascii="Times New Roman" w:eastAsia="Times New Roman" w:hAnsi="Times New Roman" w:cs="Times New Roman"/>
                <w:snapToGrid w:val="0"/>
                <w:color w:val="0F243E" w:themeColor="text2" w:themeShade="80"/>
                <w:w w:val="0"/>
                <w:sz w:val="0"/>
                <w:szCs w:val="0"/>
                <w:u w:color="000000"/>
                <w:bdr w:val="none" w:sz="0" w:space="0" w:color="000000"/>
                <w:shd w:val="clear" w:color="000000" w:fill="000000"/>
              </w:rPr>
            </w:pPr>
          </w:p>
          <w:p w:rsidR="00FA6AA1" w:rsidRPr="00B64CDE" w:rsidRDefault="00FA6AA1" w:rsidP="00513447">
            <w:pPr>
              <w:pStyle w:val="ListParagraph"/>
              <w:ind w:left="0"/>
              <w:jc w:val="both"/>
              <w:rPr>
                <w:rFonts w:ascii="Times New Roman" w:eastAsia="Times New Roman" w:hAnsi="Times New Roman" w:cs="Times New Roman"/>
                <w:snapToGrid w:val="0"/>
                <w:color w:val="0F243E" w:themeColor="text2" w:themeShade="80"/>
                <w:w w:val="0"/>
                <w:sz w:val="0"/>
                <w:szCs w:val="0"/>
                <w:u w:color="000000"/>
                <w:bdr w:val="none" w:sz="0" w:space="0" w:color="000000"/>
                <w:shd w:val="clear" w:color="000000" w:fill="000000"/>
              </w:rPr>
            </w:pPr>
          </w:p>
          <w:p w:rsidR="00FA6AA1" w:rsidRPr="00B64CDE" w:rsidRDefault="00FA6AA1" w:rsidP="00513447">
            <w:pPr>
              <w:pStyle w:val="ListParagraph"/>
              <w:ind w:left="0"/>
              <w:jc w:val="both"/>
              <w:rPr>
                <w:rFonts w:ascii="Times New Roman" w:eastAsia="Times New Roman" w:hAnsi="Times New Roman" w:cs="Times New Roman"/>
                <w:snapToGrid w:val="0"/>
                <w:color w:val="0F243E" w:themeColor="text2" w:themeShade="80"/>
                <w:w w:val="0"/>
                <w:sz w:val="0"/>
                <w:szCs w:val="0"/>
                <w:u w:color="000000"/>
                <w:bdr w:val="none" w:sz="0" w:space="0" w:color="000000"/>
                <w:shd w:val="clear" w:color="000000" w:fill="000000"/>
              </w:rPr>
            </w:pPr>
          </w:p>
          <w:p w:rsidR="00FA6AA1" w:rsidRPr="00B64CDE" w:rsidRDefault="00FA6AA1" w:rsidP="00513447">
            <w:pPr>
              <w:pStyle w:val="ListParagraph"/>
              <w:ind w:left="0"/>
              <w:jc w:val="both"/>
              <w:rPr>
                <w:rFonts w:ascii="Times New Roman" w:eastAsia="Times New Roman" w:hAnsi="Times New Roman" w:cs="Times New Roman"/>
                <w:snapToGrid w:val="0"/>
                <w:color w:val="0F243E" w:themeColor="text2" w:themeShade="80"/>
                <w:w w:val="0"/>
                <w:sz w:val="0"/>
                <w:szCs w:val="0"/>
                <w:u w:color="000000"/>
                <w:bdr w:val="none" w:sz="0" w:space="0" w:color="000000"/>
                <w:shd w:val="clear" w:color="000000" w:fill="000000"/>
              </w:rPr>
            </w:pPr>
          </w:p>
          <w:p w:rsidR="00FA6AA1" w:rsidRPr="00B64CDE" w:rsidRDefault="00FA6AA1" w:rsidP="00513447">
            <w:pPr>
              <w:pStyle w:val="ListParagraph"/>
              <w:ind w:left="0"/>
              <w:jc w:val="both"/>
              <w:rPr>
                <w:rFonts w:ascii="Times New Roman" w:eastAsia="Times New Roman" w:hAnsi="Times New Roman" w:cs="Times New Roman"/>
                <w:snapToGrid w:val="0"/>
                <w:color w:val="0F243E" w:themeColor="text2" w:themeShade="80"/>
                <w:w w:val="0"/>
                <w:sz w:val="0"/>
                <w:szCs w:val="0"/>
                <w:u w:color="000000"/>
                <w:bdr w:val="none" w:sz="0" w:space="0" w:color="000000"/>
                <w:shd w:val="clear" w:color="000000" w:fill="000000"/>
              </w:rPr>
            </w:pPr>
          </w:p>
          <w:p w:rsidR="00FA6AA1" w:rsidRPr="00B64CDE" w:rsidRDefault="00FA6AA1" w:rsidP="00513447">
            <w:pPr>
              <w:pStyle w:val="ListParagraph"/>
              <w:ind w:left="0"/>
              <w:jc w:val="both"/>
              <w:rPr>
                <w:rFonts w:ascii="Times New Roman" w:eastAsia="Times New Roman" w:hAnsi="Times New Roman" w:cs="Times New Roman"/>
                <w:snapToGrid w:val="0"/>
                <w:color w:val="0F243E" w:themeColor="text2" w:themeShade="80"/>
                <w:w w:val="0"/>
                <w:sz w:val="0"/>
                <w:szCs w:val="0"/>
                <w:u w:color="000000"/>
                <w:bdr w:val="none" w:sz="0" w:space="0" w:color="000000"/>
                <w:shd w:val="clear" w:color="000000" w:fill="000000"/>
              </w:rPr>
            </w:pPr>
          </w:p>
          <w:p w:rsidR="00FA6AA1" w:rsidRPr="00B64CDE" w:rsidRDefault="00FA6AA1" w:rsidP="00513447">
            <w:pPr>
              <w:pStyle w:val="ListParagraph"/>
              <w:ind w:left="0"/>
              <w:jc w:val="both"/>
              <w:rPr>
                <w:rFonts w:ascii="Times New Roman" w:eastAsia="Times New Roman" w:hAnsi="Times New Roman" w:cs="Times New Roman"/>
                <w:snapToGrid w:val="0"/>
                <w:color w:val="0F243E" w:themeColor="text2" w:themeShade="80"/>
                <w:w w:val="0"/>
                <w:sz w:val="0"/>
                <w:szCs w:val="0"/>
                <w:u w:color="000000"/>
                <w:bdr w:val="none" w:sz="0" w:space="0" w:color="000000"/>
                <w:shd w:val="clear" w:color="000000" w:fill="000000"/>
              </w:rPr>
            </w:pPr>
          </w:p>
          <w:p w:rsidR="00FA6AA1" w:rsidRPr="00B64CDE" w:rsidRDefault="00FA6AA1" w:rsidP="00513447">
            <w:pPr>
              <w:pStyle w:val="ListParagraph"/>
              <w:ind w:left="0"/>
              <w:jc w:val="both"/>
              <w:rPr>
                <w:rFonts w:ascii="Times New Roman" w:eastAsia="Times New Roman" w:hAnsi="Times New Roman" w:cs="Times New Roman"/>
                <w:snapToGrid w:val="0"/>
                <w:color w:val="0F243E" w:themeColor="text2" w:themeShade="80"/>
                <w:w w:val="0"/>
                <w:sz w:val="0"/>
                <w:szCs w:val="0"/>
                <w:u w:color="000000"/>
                <w:bdr w:val="none" w:sz="0" w:space="0" w:color="000000"/>
                <w:shd w:val="clear" w:color="000000" w:fill="000000"/>
              </w:rPr>
            </w:pPr>
          </w:p>
          <w:p w:rsidR="00FA6AA1" w:rsidRPr="00B64CDE" w:rsidRDefault="00FA6AA1" w:rsidP="00513447">
            <w:pPr>
              <w:pStyle w:val="ListParagraph"/>
              <w:ind w:left="0"/>
              <w:jc w:val="both"/>
              <w:rPr>
                <w:rFonts w:ascii="Times New Roman" w:eastAsia="Times New Roman" w:hAnsi="Times New Roman" w:cs="Times New Roman"/>
                <w:snapToGrid w:val="0"/>
                <w:color w:val="0F243E" w:themeColor="text2" w:themeShade="80"/>
                <w:w w:val="0"/>
                <w:sz w:val="0"/>
                <w:szCs w:val="0"/>
                <w:u w:color="000000"/>
                <w:bdr w:val="none" w:sz="0" w:space="0" w:color="000000"/>
                <w:shd w:val="clear" w:color="000000" w:fill="000000"/>
              </w:rPr>
            </w:pPr>
          </w:p>
          <w:p w:rsidR="00FA6AA1" w:rsidRPr="00B64CDE" w:rsidRDefault="00FA6AA1" w:rsidP="00513447">
            <w:pPr>
              <w:pStyle w:val="ListParagraph"/>
              <w:ind w:left="0"/>
              <w:jc w:val="both"/>
              <w:rPr>
                <w:rFonts w:ascii="Times New Roman" w:eastAsia="Times New Roman" w:hAnsi="Times New Roman" w:cs="Times New Roman"/>
                <w:snapToGrid w:val="0"/>
                <w:color w:val="0F243E" w:themeColor="text2" w:themeShade="80"/>
                <w:w w:val="0"/>
                <w:sz w:val="0"/>
                <w:szCs w:val="0"/>
                <w:u w:color="000000"/>
                <w:bdr w:val="none" w:sz="0" w:space="0" w:color="000000"/>
                <w:shd w:val="clear" w:color="000000" w:fill="000000"/>
              </w:rPr>
            </w:pPr>
          </w:p>
          <w:p w:rsidR="00FA6AA1" w:rsidRPr="00B64CDE" w:rsidRDefault="00FA6AA1" w:rsidP="00513447">
            <w:pPr>
              <w:pStyle w:val="ListParagraph"/>
              <w:ind w:left="0"/>
              <w:jc w:val="both"/>
              <w:rPr>
                <w:rFonts w:ascii="Times New Roman" w:eastAsia="Times New Roman" w:hAnsi="Times New Roman" w:cs="Times New Roman"/>
                <w:snapToGrid w:val="0"/>
                <w:color w:val="0F243E" w:themeColor="text2" w:themeShade="80"/>
                <w:w w:val="0"/>
                <w:sz w:val="0"/>
                <w:szCs w:val="0"/>
                <w:u w:color="000000"/>
                <w:bdr w:val="none" w:sz="0" w:space="0" w:color="000000"/>
                <w:shd w:val="clear" w:color="000000" w:fill="000000"/>
              </w:rPr>
            </w:pPr>
          </w:p>
          <w:p w:rsidR="00FA6AA1" w:rsidRPr="00B64CDE" w:rsidRDefault="00FA6AA1" w:rsidP="00513447">
            <w:pPr>
              <w:pStyle w:val="ListParagraph"/>
              <w:ind w:left="0"/>
              <w:jc w:val="both"/>
              <w:rPr>
                <w:rFonts w:ascii="Times New Roman" w:eastAsia="Times New Roman" w:hAnsi="Times New Roman" w:cs="Times New Roman"/>
                <w:snapToGrid w:val="0"/>
                <w:color w:val="0F243E" w:themeColor="text2" w:themeShade="80"/>
                <w:w w:val="0"/>
                <w:sz w:val="0"/>
                <w:szCs w:val="0"/>
                <w:u w:color="000000"/>
                <w:bdr w:val="none" w:sz="0" w:space="0" w:color="000000"/>
                <w:shd w:val="clear" w:color="000000" w:fill="000000"/>
              </w:rPr>
            </w:pPr>
          </w:p>
          <w:p w:rsidR="00FA6AA1" w:rsidRPr="00B64CDE" w:rsidRDefault="00FA6AA1" w:rsidP="00513447">
            <w:pPr>
              <w:pStyle w:val="ListParagraph"/>
              <w:ind w:left="0"/>
              <w:jc w:val="both"/>
              <w:rPr>
                <w:rFonts w:ascii="Times New Roman" w:eastAsia="Times New Roman" w:hAnsi="Times New Roman" w:cs="Times New Roman"/>
                <w:snapToGrid w:val="0"/>
                <w:color w:val="0F243E" w:themeColor="text2" w:themeShade="80"/>
                <w:w w:val="0"/>
                <w:sz w:val="0"/>
                <w:szCs w:val="0"/>
                <w:u w:color="000000"/>
                <w:bdr w:val="none" w:sz="0" w:space="0" w:color="000000"/>
                <w:shd w:val="clear" w:color="000000" w:fill="000000"/>
              </w:rPr>
            </w:pPr>
          </w:p>
          <w:p w:rsidR="00FA6AA1" w:rsidRPr="00B64CDE" w:rsidRDefault="00FA6AA1" w:rsidP="00513447">
            <w:pPr>
              <w:pStyle w:val="ListParagraph"/>
              <w:ind w:left="0"/>
              <w:jc w:val="both"/>
              <w:rPr>
                <w:rFonts w:ascii="Times New Roman" w:eastAsia="Times New Roman" w:hAnsi="Times New Roman" w:cs="Times New Roman"/>
                <w:snapToGrid w:val="0"/>
                <w:color w:val="0F243E" w:themeColor="text2" w:themeShade="80"/>
                <w:w w:val="0"/>
                <w:sz w:val="0"/>
                <w:szCs w:val="0"/>
                <w:u w:color="000000"/>
                <w:bdr w:val="none" w:sz="0" w:space="0" w:color="000000"/>
                <w:shd w:val="clear" w:color="000000" w:fill="000000"/>
              </w:rPr>
            </w:pPr>
          </w:p>
          <w:p w:rsidR="00FA6AA1" w:rsidRPr="00B64CDE" w:rsidRDefault="00FA6AA1" w:rsidP="00513447">
            <w:pPr>
              <w:pStyle w:val="ListParagraph"/>
              <w:ind w:left="0"/>
              <w:jc w:val="both"/>
              <w:rPr>
                <w:rFonts w:ascii="Times New Roman" w:eastAsia="Times New Roman" w:hAnsi="Times New Roman" w:cs="Times New Roman"/>
                <w:snapToGrid w:val="0"/>
                <w:color w:val="0F243E" w:themeColor="text2" w:themeShade="80"/>
                <w:w w:val="0"/>
                <w:sz w:val="0"/>
                <w:szCs w:val="0"/>
                <w:u w:color="000000"/>
                <w:bdr w:val="none" w:sz="0" w:space="0" w:color="000000"/>
                <w:shd w:val="clear" w:color="000000" w:fill="000000"/>
              </w:rPr>
            </w:pPr>
          </w:p>
          <w:p w:rsidR="00FA6AA1" w:rsidRPr="00B64CDE" w:rsidRDefault="00FA6AA1" w:rsidP="00513447">
            <w:pPr>
              <w:pStyle w:val="ListParagraph"/>
              <w:ind w:left="0"/>
              <w:jc w:val="both"/>
              <w:rPr>
                <w:rFonts w:ascii="Times New Roman" w:eastAsia="Times New Roman" w:hAnsi="Times New Roman" w:cs="Times New Roman"/>
                <w:snapToGrid w:val="0"/>
                <w:color w:val="0F243E" w:themeColor="text2" w:themeShade="80"/>
                <w:w w:val="0"/>
                <w:sz w:val="0"/>
                <w:szCs w:val="0"/>
                <w:u w:color="000000"/>
                <w:bdr w:val="none" w:sz="0" w:space="0" w:color="000000"/>
                <w:shd w:val="clear" w:color="000000" w:fill="000000"/>
              </w:rPr>
            </w:pPr>
          </w:p>
          <w:p w:rsidR="00FA6AA1" w:rsidRPr="00B64CDE" w:rsidRDefault="00FA6AA1" w:rsidP="00513447">
            <w:pPr>
              <w:pStyle w:val="ListParagraph"/>
              <w:ind w:left="0"/>
              <w:jc w:val="both"/>
              <w:rPr>
                <w:rFonts w:ascii="Times New Roman" w:eastAsia="Times New Roman" w:hAnsi="Times New Roman" w:cs="Times New Roman"/>
                <w:snapToGrid w:val="0"/>
                <w:color w:val="0F243E" w:themeColor="text2" w:themeShade="80"/>
                <w:w w:val="0"/>
                <w:sz w:val="0"/>
                <w:szCs w:val="0"/>
                <w:u w:color="000000"/>
                <w:bdr w:val="none" w:sz="0" w:space="0" w:color="000000"/>
                <w:shd w:val="clear" w:color="000000" w:fill="000000"/>
              </w:rPr>
            </w:pPr>
          </w:p>
          <w:p w:rsidR="00FA6AA1" w:rsidRPr="00B64CDE" w:rsidRDefault="00FA6AA1" w:rsidP="00513447">
            <w:pPr>
              <w:pStyle w:val="ListParagraph"/>
              <w:ind w:left="0"/>
              <w:jc w:val="both"/>
              <w:rPr>
                <w:rFonts w:ascii="Times New Roman" w:eastAsia="Times New Roman" w:hAnsi="Times New Roman" w:cs="Times New Roman"/>
                <w:snapToGrid w:val="0"/>
                <w:color w:val="0F243E" w:themeColor="text2" w:themeShade="80"/>
                <w:w w:val="0"/>
                <w:sz w:val="0"/>
                <w:szCs w:val="0"/>
                <w:u w:color="000000"/>
                <w:bdr w:val="none" w:sz="0" w:space="0" w:color="000000"/>
                <w:shd w:val="clear" w:color="000000" w:fill="000000"/>
              </w:rPr>
            </w:pPr>
          </w:p>
          <w:p w:rsidR="00FA6AA1" w:rsidRPr="00B64CDE" w:rsidRDefault="00FA6AA1" w:rsidP="00513447">
            <w:pPr>
              <w:pStyle w:val="ListParagraph"/>
              <w:ind w:left="0"/>
              <w:jc w:val="both"/>
              <w:rPr>
                <w:rFonts w:ascii="Times New Roman" w:eastAsia="Times New Roman" w:hAnsi="Times New Roman" w:cs="Times New Roman"/>
                <w:snapToGrid w:val="0"/>
                <w:color w:val="0F243E" w:themeColor="text2" w:themeShade="80"/>
                <w:w w:val="0"/>
                <w:sz w:val="0"/>
                <w:szCs w:val="0"/>
                <w:u w:color="000000"/>
                <w:bdr w:val="none" w:sz="0" w:space="0" w:color="000000"/>
                <w:shd w:val="clear" w:color="000000" w:fill="000000"/>
              </w:rPr>
            </w:pPr>
          </w:p>
          <w:p w:rsidR="00FA6AA1" w:rsidRPr="00B64CDE" w:rsidRDefault="00FA6AA1" w:rsidP="00513447">
            <w:pPr>
              <w:pStyle w:val="ListParagraph"/>
              <w:ind w:left="0"/>
              <w:jc w:val="both"/>
              <w:rPr>
                <w:rFonts w:ascii="Times New Roman" w:eastAsia="Times New Roman" w:hAnsi="Times New Roman" w:cs="Times New Roman"/>
                <w:snapToGrid w:val="0"/>
                <w:color w:val="0F243E" w:themeColor="text2" w:themeShade="80"/>
                <w:w w:val="0"/>
                <w:sz w:val="0"/>
                <w:szCs w:val="0"/>
                <w:u w:color="000000"/>
                <w:bdr w:val="none" w:sz="0" w:space="0" w:color="000000"/>
                <w:shd w:val="clear" w:color="000000" w:fill="000000"/>
              </w:rPr>
            </w:pPr>
          </w:p>
          <w:p w:rsidR="00FA6AA1" w:rsidRPr="00B64CDE" w:rsidRDefault="00FA6AA1" w:rsidP="00513447">
            <w:pPr>
              <w:pStyle w:val="ListParagraph"/>
              <w:ind w:left="0"/>
              <w:jc w:val="both"/>
              <w:rPr>
                <w:rFonts w:ascii="Times New Roman" w:eastAsia="Times New Roman" w:hAnsi="Times New Roman" w:cs="Times New Roman"/>
                <w:snapToGrid w:val="0"/>
                <w:color w:val="0F243E" w:themeColor="text2" w:themeShade="80"/>
                <w:w w:val="0"/>
                <w:sz w:val="0"/>
                <w:szCs w:val="0"/>
                <w:u w:color="000000"/>
                <w:bdr w:val="none" w:sz="0" w:space="0" w:color="000000"/>
                <w:shd w:val="clear" w:color="000000" w:fill="000000"/>
              </w:rPr>
            </w:pPr>
          </w:p>
          <w:p w:rsidR="00FA6AA1" w:rsidRPr="00B64CDE" w:rsidRDefault="00FA6AA1" w:rsidP="00513447">
            <w:pPr>
              <w:pStyle w:val="ListParagraph"/>
              <w:ind w:left="0"/>
              <w:jc w:val="both"/>
              <w:rPr>
                <w:rFonts w:ascii="Times New Roman" w:eastAsia="Times New Roman" w:hAnsi="Times New Roman" w:cs="Times New Roman"/>
                <w:snapToGrid w:val="0"/>
                <w:color w:val="0F243E" w:themeColor="text2" w:themeShade="80"/>
                <w:w w:val="0"/>
                <w:sz w:val="0"/>
                <w:szCs w:val="0"/>
                <w:u w:color="000000"/>
                <w:bdr w:val="none" w:sz="0" w:space="0" w:color="000000"/>
                <w:shd w:val="clear" w:color="000000" w:fill="000000"/>
              </w:rPr>
            </w:pPr>
          </w:p>
          <w:p w:rsidR="00FA6AA1" w:rsidRPr="00B64CDE" w:rsidRDefault="00FA6AA1" w:rsidP="00513447">
            <w:pPr>
              <w:pStyle w:val="ListParagraph"/>
              <w:ind w:left="0"/>
              <w:jc w:val="both"/>
              <w:rPr>
                <w:rFonts w:ascii="Times New Roman" w:eastAsia="Times New Roman" w:hAnsi="Times New Roman" w:cs="Times New Roman"/>
                <w:snapToGrid w:val="0"/>
                <w:color w:val="0F243E" w:themeColor="text2" w:themeShade="80"/>
                <w:w w:val="0"/>
                <w:sz w:val="0"/>
                <w:szCs w:val="0"/>
                <w:u w:color="000000"/>
                <w:bdr w:val="none" w:sz="0" w:space="0" w:color="000000"/>
                <w:shd w:val="clear" w:color="000000" w:fill="000000"/>
              </w:rPr>
            </w:pPr>
          </w:p>
          <w:p w:rsidR="00FA6AA1" w:rsidRPr="00B64CDE" w:rsidRDefault="00FA6AA1" w:rsidP="00513447">
            <w:pPr>
              <w:pStyle w:val="ListParagraph"/>
              <w:ind w:left="0"/>
              <w:jc w:val="both"/>
              <w:rPr>
                <w:rFonts w:ascii="Times New Roman" w:eastAsia="Times New Roman" w:hAnsi="Times New Roman" w:cs="Times New Roman"/>
                <w:snapToGrid w:val="0"/>
                <w:color w:val="0F243E" w:themeColor="text2" w:themeShade="80"/>
                <w:w w:val="0"/>
                <w:sz w:val="0"/>
                <w:szCs w:val="0"/>
                <w:u w:color="000000"/>
                <w:bdr w:val="none" w:sz="0" w:space="0" w:color="000000"/>
                <w:shd w:val="clear" w:color="000000" w:fill="000000"/>
              </w:rPr>
            </w:pPr>
          </w:p>
          <w:p w:rsidR="00CF129D" w:rsidRDefault="00CF129D" w:rsidP="00513447">
            <w:pPr>
              <w:pStyle w:val="ListParagraph"/>
              <w:ind w:left="0"/>
              <w:jc w:val="both"/>
              <w:rPr>
                <w:rFonts w:ascii="Times New Roman" w:eastAsia="Times New Roman" w:hAnsi="Times New Roman" w:cs="Times New Roman"/>
                <w:snapToGrid w:val="0"/>
                <w:color w:val="0F243E" w:themeColor="text2" w:themeShade="80"/>
                <w:w w:val="0"/>
                <w:sz w:val="0"/>
                <w:szCs w:val="0"/>
                <w:u w:color="000000"/>
                <w:bdr w:val="none" w:sz="0" w:space="0" w:color="000000"/>
                <w:shd w:val="clear" w:color="000000" w:fill="000000"/>
              </w:rPr>
            </w:pPr>
          </w:p>
          <w:p w:rsidR="00800924" w:rsidRPr="00EC3B27" w:rsidRDefault="00800924" w:rsidP="00EC3B27"/>
          <w:p w:rsidR="00800924" w:rsidRPr="00EC3B27" w:rsidRDefault="00800924" w:rsidP="00EC3B27"/>
          <w:p w:rsidR="00800924" w:rsidRPr="00EC3B27" w:rsidRDefault="00800924" w:rsidP="00EC3B27"/>
          <w:p w:rsidR="00800924" w:rsidRPr="00EC3B27" w:rsidRDefault="00800924" w:rsidP="00EC3B27"/>
          <w:p w:rsidR="00800924" w:rsidRPr="00EC3B27" w:rsidRDefault="00800924" w:rsidP="00EC3B27"/>
          <w:p w:rsidR="00800924" w:rsidRPr="00EC3B27" w:rsidRDefault="00800924" w:rsidP="00EC3B27"/>
          <w:p w:rsidR="00FA6AA1" w:rsidRPr="00B64CDE" w:rsidRDefault="00FA6AA1" w:rsidP="00513447">
            <w:pPr>
              <w:pStyle w:val="ListParagraph"/>
              <w:ind w:left="0"/>
              <w:jc w:val="both"/>
              <w:rPr>
                <w:color w:val="0F243E" w:themeColor="text2" w:themeShade="80"/>
              </w:rPr>
            </w:pPr>
            <w:r w:rsidRPr="00B64CDE">
              <w:rPr>
                <w:rFonts w:ascii="Times New Roman" w:eastAsia="Times New Roman" w:hAnsi="Times New Roman" w:cs="Times New Roman"/>
                <w:snapToGrid w:val="0"/>
                <w:color w:val="0F243E" w:themeColor="text2" w:themeShade="80"/>
                <w:w w:val="0"/>
                <w:sz w:val="0"/>
                <w:szCs w:val="0"/>
                <w:u w:color="000000"/>
                <w:bdr w:val="none" w:sz="0" w:space="0" w:color="000000"/>
                <w:shd w:val="clear" w:color="000000" w:fill="000000"/>
              </w:rPr>
              <w:t>Eur</w:t>
            </w:r>
          </w:p>
        </w:tc>
      </w:tr>
    </w:tbl>
    <w:p w:rsidR="00FA6AA1" w:rsidRDefault="00FA6AA1" w:rsidP="00B87153">
      <w:pPr>
        <w:pStyle w:val="ListParagraph"/>
        <w:jc w:val="both"/>
        <w:rPr>
          <w:b/>
          <w:color w:val="0F243E" w:themeColor="text2" w:themeShade="80"/>
        </w:rPr>
      </w:pPr>
    </w:p>
    <w:p w:rsidR="00D16C0F" w:rsidRDefault="00D16C0F" w:rsidP="00B87153">
      <w:pPr>
        <w:pStyle w:val="ListParagraph"/>
        <w:jc w:val="both"/>
        <w:rPr>
          <w:b/>
          <w:color w:val="0F243E" w:themeColor="text2" w:themeShade="80"/>
        </w:rPr>
      </w:pPr>
    </w:p>
    <w:p w:rsidR="00D16C0F" w:rsidRDefault="00D16C0F" w:rsidP="00B87153">
      <w:pPr>
        <w:pStyle w:val="ListParagraph"/>
        <w:jc w:val="both"/>
        <w:rPr>
          <w:b/>
          <w:color w:val="0F243E" w:themeColor="text2" w:themeShade="80"/>
        </w:rPr>
      </w:pPr>
    </w:p>
    <w:p w:rsidR="00D16C0F" w:rsidRDefault="00D16C0F" w:rsidP="00B87153">
      <w:pPr>
        <w:pStyle w:val="ListParagraph"/>
        <w:jc w:val="both"/>
        <w:rPr>
          <w:b/>
          <w:color w:val="0F243E" w:themeColor="text2" w:themeShade="80"/>
        </w:rPr>
      </w:pPr>
    </w:p>
    <w:p w:rsidR="00CF129D" w:rsidRDefault="00CF129D" w:rsidP="00B87153">
      <w:pPr>
        <w:pStyle w:val="ListParagraph"/>
        <w:jc w:val="both"/>
        <w:rPr>
          <w:b/>
          <w:color w:val="0F243E" w:themeColor="text2" w:themeShade="80"/>
        </w:rPr>
      </w:pPr>
    </w:p>
    <w:p w:rsidR="00CF129D" w:rsidRDefault="00CF129D" w:rsidP="00B87153">
      <w:pPr>
        <w:pStyle w:val="ListParagraph"/>
        <w:jc w:val="both"/>
        <w:rPr>
          <w:b/>
          <w:color w:val="0F243E" w:themeColor="text2" w:themeShade="80"/>
        </w:rPr>
      </w:pPr>
    </w:p>
    <w:p w:rsidR="00CF129D" w:rsidRDefault="00CF129D" w:rsidP="00B87153">
      <w:pPr>
        <w:pStyle w:val="ListParagraph"/>
        <w:jc w:val="both"/>
        <w:rPr>
          <w:b/>
          <w:color w:val="0F243E" w:themeColor="text2" w:themeShade="80"/>
        </w:rPr>
      </w:pPr>
    </w:p>
    <w:p w:rsidR="00CF129D" w:rsidRDefault="005D626E" w:rsidP="00B87153">
      <w:pPr>
        <w:pStyle w:val="ListParagraph"/>
        <w:jc w:val="both"/>
        <w:rPr>
          <w:b/>
          <w:color w:val="0F243E" w:themeColor="text2" w:themeShade="80"/>
        </w:rPr>
      </w:pPr>
      <w:r>
        <w:rPr>
          <w:b/>
          <w:color w:val="0F243E" w:themeColor="text2" w:themeShade="80"/>
        </w:rPr>
        <w:t>Napomena:</w:t>
      </w:r>
    </w:p>
    <w:p w:rsidR="005D626E" w:rsidRDefault="005D626E" w:rsidP="00B87153">
      <w:pPr>
        <w:pStyle w:val="ListParagraph"/>
        <w:jc w:val="both"/>
        <w:rPr>
          <w:b/>
          <w:color w:val="0F243E" w:themeColor="text2" w:themeShade="80"/>
        </w:rPr>
      </w:pPr>
    </w:p>
    <w:p w:rsidR="005D626E" w:rsidRDefault="005D626E" w:rsidP="00B87153">
      <w:pPr>
        <w:pStyle w:val="ListParagraph"/>
        <w:jc w:val="both"/>
        <w:rPr>
          <w:b/>
          <w:color w:val="0F243E" w:themeColor="text2" w:themeShade="80"/>
        </w:rPr>
      </w:pPr>
      <w:r>
        <w:rPr>
          <w:b/>
          <w:color w:val="0F243E" w:themeColor="text2" w:themeShade="80"/>
        </w:rPr>
        <w:t xml:space="preserve">Infrastrukturni projekti kod kojih su ukupni troškovi projekta manji od 500 tisuća eura također moraju biti adekvatno obilježeni pomoću informacijske ploče na početku provedbe projekta te pomoću trajne ploče po završetku projekta (najkasnije 6 mjeseci po završetku projekta). U ovim slučajevima, na informacijskoj i trajnoj ploči dostatno je </w:t>
      </w:r>
      <w:r w:rsidR="00DB6423">
        <w:rPr>
          <w:b/>
          <w:color w:val="0F243E" w:themeColor="text2" w:themeShade="80"/>
        </w:rPr>
        <w:t>uključiti os</w:t>
      </w:r>
      <w:r>
        <w:rPr>
          <w:b/>
          <w:color w:val="0F243E" w:themeColor="text2" w:themeShade="80"/>
        </w:rPr>
        <w:t>n</w:t>
      </w:r>
      <w:r w:rsidR="00DB6423">
        <w:rPr>
          <w:b/>
          <w:color w:val="0F243E" w:themeColor="text2" w:themeShade="80"/>
        </w:rPr>
        <w:t>o</w:t>
      </w:r>
      <w:r>
        <w:rPr>
          <w:b/>
          <w:color w:val="0F243E" w:themeColor="text2" w:themeShade="80"/>
        </w:rPr>
        <w:t>vne elem</w:t>
      </w:r>
      <w:r w:rsidR="00DB6423">
        <w:rPr>
          <w:b/>
          <w:color w:val="0F243E" w:themeColor="text2" w:themeShade="80"/>
        </w:rPr>
        <w:t>e</w:t>
      </w:r>
      <w:r>
        <w:rPr>
          <w:b/>
          <w:color w:val="0F243E" w:themeColor="text2" w:themeShade="80"/>
        </w:rPr>
        <w:t>nte vidljivosti (vidi točku 4.)</w:t>
      </w:r>
    </w:p>
    <w:p w:rsidR="00CF129D" w:rsidRDefault="00CF129D" w:rsidP="00B87153">
      <w:pPr>
        <w:pStyle w:val="ListParagraph"/>
        <w:jc w:val="both"/>
        <w:rPr>
          <w:b/>
          <w:color w:val="0F243E" w:themeColor="text2" w:themeShade="80"/>
        </w:rPr>
      </w:pPr>
    </w:p>
    <w:p w:rsidR="00CF129D" w:rsidRDefault="00CF129D" w:rsidP="00B87153">
      <w:pPr>
        <w:pStyle w:val="ListParagraph"/>
        <w:jc w:val="both"/>
        <w:rPr>
          <w:b/>
          <w:color w:val="0F243E" w:themeColor="text2" w:themeShade="80"/>
        </w:rPr>
      </w:pPr>
    </w:p>
    <w:p w:rsidR="00D16C0F" w:rsidRDefault="00D16C0F" w:rsidP="00B87153">
      <w:pPr>
        <w:pStyle w:val="ListParagraph"/>
        <w:jc w:val="both"/>
        <w:rPr>
          <w:b/>
          <w:color w:val="0F243E" w:themeColor="text2" w:themeShade="80"/>
        </w:rPr>
      </w:pPr>
    </w:p>
    <w:p w:rsidR="00D16C0F" w:rsidRDefault="00D16C0F" w:rsidP="00B87153">
      <w:pPr>
        <w:pStyle w:val="ListParagraph"/>
        <w:jc w:val="both"/>
        <w:rPr>
          <w:b/>
          <w:color w:val="0F243E" w:themeColor="text2" w:themeShade="80"/>
        </w:rPr>
      </w:pPr>
    </w:p>
    <w:p w:rsidR="00D16C0F" w:rsidRDefault="00D16C0F" w:rsidP="00B87153">
      <w:pPr>
        <w:pStyle w:val="ListParagraph"/>
        <w:jc w:val="both"/>
        <w:rPr>
          <w:b/>
          <w:color w:val="0F243E" w:themeColor="text2" w:themeShade="80"/>
        </w:rPr>
      </w:pPr>
    </w:p>
    <w:p w:rsidR="00D16C0F" w:rsidRDefault="00D16C0F" w:rsidP="00B87153">
      <w:pPr>
        <w:pStyle w:val="ListParagraph"/>
        <w:jc w:val="both"/>
        <w:rPr>
          <w:b/>
          <w:color w:val="0F243E" w:themeColor="text2" w:themeShade="80"/>
        </w:rPr>
      </w:pPr>
    </w:p>
    <w:p w:rsidR="00D16C0F" w:rsidRDefault="00D16C0F" w:rsidP="00B87153">
      <w:pPr>
        <w:pStyle w:val="ListParagraph"/>
        <w:jc w:val="both"/>
        <w:rPr>
          <w:b/>
          <w:color w:val="0F243E" w:themeColor="text2" w:themeShade="80"/>
        </w:rPr>
      </w:pPr>
    </w:p>
    <w:p w:rsidR="00D16C0F" w:rsidRDefault="00D16C0F" w:rsidP="00B87153">
      <w:pPr>
        <w:pStyle w:val="ListParagraph"/>
        <w:jc w:val="both"/>
        <w:rPr>
          <w:b/>
          <w:color w:val="0F243E" w:themeColor="text2" w:themeShade="80"/>
        </w:rPr>
      </w:pPr>
    </w:p>
    <w:p w:rsidR="00D16C0F" w:rsidRDefault="00D16C0F" w:rsidP="00B87153">
      <w:pPr>
        <w:pStyle w:val="ListParagraph"/>
        <w:jc w:val="both"/>
        <w:rPr>
          <w:b/>
          <w:color w:val="0F243E" w:themeColor="text2" w:themeShade="80"/>
        </w:rPr>
      </w:pPr>
    </w:p>
    <w:p w:rsidR="00D16C0F" w:rsidRDefault="00D16C0F" w:rsidP="00B87153">
      <w:pPr>
        <w:pStyle w:val="ListParagraph"/>
        <w:jc w:val="both"/>
        <w:rPr>
          <w:b/>
          <w:color w:val="0F243E" w:themeColor="text2" w:themeShade="80"/>
        </w:rPr>
      </w:pPr>
    </w:p>
    <w:p w:rsidR="004D4277" w:rsidRPr="00B64CDE" w:rsidRDefault="004D4277" w:rsidP="004D4277">
      <w:pPr>
        <w:pStyle w:val="ListParagraph"/>
        <w:numPr>
          <w:ilvl w:val="1"/>
          <w:numId w:val="2"/>
        </w:numPr>
        <w:jc w:val="both"/>
        <w:rPr>
          <w:b/>
          <w:color w:val="0F243E" w:themeColor="text2" w:themeShade="80"/>
        </w:rPr>
      </w:pPr>
      <w:r w:rsidRPr="00B64CDE">
        <w:rPr>
          <w:b/>
          <w:color w:val="0F243E" w:themeColor="text2" w:themeShade="80"/>
        </w:rPr>
        <w:t>WEB stranica</w:t>
      </w:r>
    </w:p>
    <w:p w:rsidR="00D16C0F" w:rsidRDefault="00D16C0F" w:rsidP="004D4277">
      <w:pPr>
        <w:ind w:left="708"/>
        <w:jc w:val="both"/>
        <w:rPr>
          <w:color w:val="0F243E" w:themeColor="text2" w:themeShade="80"/>
        </w:rPr>
      </w:pPr>
      <w:r>
        <w:rPr>
          <w:color w:val="0F243E" w:themeColor="text2" w:themeShade="80"/>
        </w:rPr>
        <w:t>WEB stranica</w:t>
      </w:r>
      <w:r w:rsidRPr="00B64CDE">
        <w:rPr>
          <w:color w:val="0F243E" w:themeColor="text2" w:themeShade="80"/>
        </w:rPr>
        <w:t xml:space="preserve"> je jedno od osnovnih sredstava javnog informiranja.</w:t>
      </w:r>
    </w:p>
    <w:p w:rsidR="004D4277" w:rsidRPr="00B64CDE" w:rsidRDefault="008F5B94" w:rsidP="004D4277">
      <w:pPr>
        <w:ind w:left="708"/>
        <w:jc w:val="both"/>
        <w:rPr>
          <w:color w:val="0F243E" w:themeColor="text2" w:themeShade="80"/>
        </w:rPr>
      </w:pPr>
      <w:r w:rsidRPr="00B64CDE">
        <w:rPr>
          <w:color w:val="0F243E" w:themeColor="text2" w:themeShade="80"/>
        </w:rPr>
        <w:t xml:space="preserve">Preporuča se </w:t>
      </w:r>
      <w:r w:rsidR="004D4277" w:rsidRPr="00B64CDE">
        <w:rPr>
          <w:color w:val="0F243E" w:themeColor="text2" w:themeShade="80"/>
        </w:rPr>
        <w:t>da korisnik javnost informira o projektu putem svoje internetske stranice, ukoliko je ima.</w:t>
      </w:r>
    </w:p>
    <w:p w:rsidR="0055241E" w:rsidRDefault="0055241E" w:rsidP="004D4277">
      <w:pPr>
        <w:ind w:left="708"/>
        <w:jc w:val="both"/>
        <w:rPr>
          <w:color w:val="0F243E" w:themeColor="text2" w:themeShade="80"/>
        </w:rPr>
      </w:pPr>
      <w:r>
        <w:rPr>
          <w:color w:val="0F243E" w:themeColor="text2" w:themeShade="80"/>
        </w:rPr>
        <w:t>Pri tom je potrebno navesti minimalno sljedeće podatke: naziv i nositelj/partneri u projektu, cilj i kratak opis aktivnosti, ukupnu vrijednost projekta i EU udio u financiranju projekta,</w:t>
      </w:r>
      <w:r w:rsidR="00AD4052">
        <w:rPr>
          <w:color w:val="0F243E" w:themeColor="text2" w:themeShade="80"/>
        </w:rPr>
        <w:t>razdoblje provedbe projekta, kontakt osobe za više informacija.</w:t>
      </w:r>
    </w:p>
    <w:p w:rsidR="004D4277" w:rsidRDefault="00AD4052" w:rsidP="004D4277">
      <w:pPr>
        <w:ind w:left="708"/>
        <w:jc w:val="both"/>
        <w:rPr>
          <w:color w:val="0F243E" w:themeColor="text2" w:themeShade="80"/>
        </w:rPr>
      </w:pPr>
      <w:r>
        <w:rPr>
          <w:color w:val="0F243E" w:themeColor="text2" w:themeShade="80"/>
        </w:rPr>
        <w:t>U</w:t>
      </w:r>
      <w:r w:rsidR="008F5B94" w:rsidRPr="00B64CDE">
        <w:rPr>
          <w:color w:val="0F243E" w:themeColor="text2" w:themeShade="80"/>
        </w:rPr>
        <w:t xml:space="preserve"> dijelu stranice koji</w:t>
      </w:r>
      <w:r w:rsidR="00F26FEB" w:rsidRPr="00B64CDE">
        <w:rPr>
          <w:color w:val="0F243E" w:themeColor="text2" w:themeShade="80"/>
        </w:rPr>
        <w:t xml:space="preserve"> se odnosi na informiranje o projektu</w:t>
      </w:r>
      <w:r w:rsidR="00DB6423">
        <w:rPr>
          <w:color w:val="0F243E" w:themeColor="text2" w:themeShade="80"/>
        </w:rPr>
        <w:t xml:space="preserve"> </w:t>
      </w:r>
      <w:r w:rsidR="00F26FEB" w:rsidRPr="00B64CDE">
        <w:rPr>
          <w:color w:val="0F243E" w:themeColor="text2" w:themeShade="80"/>
        </w:rPr>
        <w:t>treba</w:t>
      </w:r>
      <w:r w:rsidR="004D4277" w:rsidRPr="00B64CDE">
        <w:rPr>
          <w:color w:val="0F243E" w:themeColor="text2" w:themeShade="80"/>
        </w:rPr>
        <w:t xml:space="preserve"> uključiti osnovne elemente v</w:t>
      </w:r>
      <w:r w:rsidR="00D16C0F">
        <w:rPr>
          <w:color w:val="0F243E" w:themeColor="text2" w:themeShade="80"/>
        </w:rPr>
        <w:t>idljivosti</w:t>
      </w:r>
      <w:r w:rsidR="00A245A0">
        <w:rPr>
          <w:color w:val="0F243E" w:themeColor="text2" w:themeShade="80"/>
        </w:rPr>
        <w:t xml:space="preserve"> (vidi točku 4.)</w:t>
      </w:r>
      <w:r w:rsidR="00D16C0F">
        <w:rPr>
          <w:color w:val="0F243E" w:themeColor="text2" w:themeShade="80"/>
        </w:rPr>
        <w:t xml:space="preserve"> te postaviti link na </w:t>
      </w:r>
      <w:r w:rsidR="004D4277" w:rsidRPr="00B64CDE">
        <w:rPr>
          <w:color w:val="0F243E" w:themeColor="text2" w:themeShade="80"/>
        </w:rPr>
        <w:t>WEB str</w:t>
      </w:r>
      <w:r w:rsidR="00810276" w:rsidRPr="00B64CDE">
        <w:rPr>
          <w:color w:val="0F243E" w:themeColor="text2" w:themeShade="80"/>
        </w:rPr>
        <w:t xml:space="preserve">anicu </w:t>
      </w:r>
      <w:hyperlink r:id="rId11" w:history="1">
        <w:r w:rsidR="00810276" w:rsidRPr="00B64CDE">
          <w:rPr>
            <w:rStyle w:val="Hyperlink"/>
            <w:color w:val="0F243E" w:themeColor="text2" w:themeShade="80"/>
          </w:rPr>
          <w:t>www.strukturnifondovi.hr</w:t>
        </w:r>
      </w:hyperlink>
      <w:r w:rsidR="004D4277" w:rsidRPr="00B64CDE">
        <w:rPr>
          <w:color w:val="0F243E" w:themeColor="text2" w:themeShade="80"/>
        </w:rPr>
        <w:t xml:space="preserve">i link </w:t>
      </w:r>
      <w:r w:rsidR="00D16C0F">
        <w:rPr>
          <w:color w:val="0F243E" w:themeColor="text2" w:themeShade="80"/>
        </w:rPr>
        <w:t xml:space="preserve">na stranicu </w:t>
      </w:r>
      <w:r w:rsidR="004D4277" w:rsidRPr="00B64CDE">
        <w:rPr>
          <w:color w:val="0F243E" w:themeColor="text2" w:themeShade="80"/>
        </w:rPr>
        <w:t>operativnog programa, ukoliko postoji.</w:t>
      </w:r>
    </w:p>
    <w:p w:rsidR="00513447" w:rsidRDefault="00513447" w:rsidP="004D4277">
      <w:pPr>
        <w:ind w:left="708"/>
        <w:jc w:val="both"/>
        <w:rPr>
          <w:color w:val="0F243E" w:themeColor="text2" w:themeShade="80"/>
        </w:rPr>
      </w:pPr>
      <w:r>
        <w:rPr>
          <w:color w:val="0F243E" w:themeColor="text2" w:themeShade="80"/>
        </w:rPr>
        <w:t xml:space="preserve">Ukoliko je WEB stranica korisnika ili projekta izrađena u sklopu </w:t>
      </w:r>
      <w:r w:rsidR="006E6971">
        <w:rPr>
          <w:color w:val="0F243E" w:themeColor="text2" w:themeShade="80"/>
        </w:rPr>
        <w:t>osnovni elem</w:t>
      </w:r>
      <w:r w:rsidR="00DB6423">
        <w:rPr>
          <w:color w:val="0F243E" w:themeColor="text2" w:themeShade="80"/>
        </w:rPr>
        <w:t>e</w:t>
      </w:r>
      <w:r w:rsidR="006E6971">
        <w:rPr>
          <w:color w:val="0F243E" w:themeColor="text2" w:themeShade="80"/>
        </w:rPr>
        <w:t>nti vidljivosti (vidi točku 4.) trebaju se nalaziti na naslovnoj stranici WEB-a. Logotip (zastavica Europske unije te napomena da</w:t>
      </w:r>
      <w:r>
        <w:rPr>
          <w:color w:val="0F243E" w:themeColor="text2" w:themeShade="80"/>
        </w:rPr>
        <w:t xml:space="preserve">je </w:t>
      </w:r>
      <w:r w:rsidR="006E6971">
        <w:rPr>
          <w:color w:val="0F243E" w:themeColor="text2" w:themeShade="80"/>
        </w:rPr>
        <w:t>izradu</w:t>
      </w:r>
      <w:r>
        <w:rPr>
          <w:color w:val="0F243E" w:themeColor="text2" w:themeShade="80"/>
        </w:rPr>
        <w:t xml:space="preserve"> WEB stranice sufinancirala Europska unija</w:t>
      </w:r>
      <w:r w:rsidR="006E6971">
        <w:rPr>
          <w:color w:val="0F243E" w:themeColor="text2" w:themeShade="80"/>
        </w:rPr>
        <w:t xml:space="preserve"> i iz kojeg fonda ponavljat će se na svakoj podstranici WEB-a (npr. u podnožju stranice).</w:t>
      </w:r>
    </w:p>
    <w:p w:rsidR="00800924" w:rsidRPr="00EC3B27" w:rsidRDefault="00800924" w:rsidP="00EC3B27">
      <w:pPr>
        <w:pStyle w:val="ListParagraph"/>
        <w:numPr>
          <w:ilvl w:val="0"/>
          <w:numId w:val="3"/>
        </w:numPr>
        <w:jc w:val="both"/>
        <w:rPr>
          <w:color w:val="0F243E" w:themeColor="text2" w:themeShade="80"/>
        </w:rPr>
      </w:pPr>
    </w:p>
    <w:p w:rsidR="00D16C0F" w:rsidRPr="00B64CDE" w:rsidRDefault="00D16C0F" w:rsidP="00D16C0F">
      <w:pPr>
        <w:pStyle w:val="ListParagraph"/>
        <w:numPr>
          <w:ilvl w:val="1"/>
          <w:numId w:val="2"/>
        </w:numPr>
        <w:jc w:val="both"/>
        <w:rPr>
          <w:b/>
          <w:color w:val="0F243E" w:themeColor="text2" w:themeShade="80"/>
        </w:rPr>
      </w:pPr>
      <w:r w:rsidRPr="00B64CDE">
        <w:rPr>
          <w:b/>
          <w:color w:val="0F243E" w:themeColor="text2" w:themeShade="80"/>
        </w:rPr>
        <w:t xml:space="preserve">Priopćenje </w:t>
      </w:r>
    </w:p>
    <w:p w:rsidR="00D16C0F" w:rsidRPr="00B64CDE" w:rsidRDefault="00D16C0F" w:rsidP="00D16C0F">
      <w:pPr>
        <w:pStyle w:val="ListParagraph"/>
        <w:jc w:val="both"/>
        <w:rPr>
          <w:b/>
          <w:color w:val="0F243E" w:themeColor="text2" w:themeShade="80"/>
        </w:rPr>
      </w:pPr>
    </w:p>
    <w:p w:rsidR="00D16C0F" w:rsidRPr="00B64CDE" w:rsidRDefault="00D16C0F" w:rsidP="00D16C0F">
      <w:pPr>
        <w:pStyle w:val="ListParagraph"/>
        <w:jc w:val="both"/>
        <w:rPr>
          <w:color w:val="0F243E" w:themeColor="text2" w:themeShade="80"/>
        </w:rPr>
      </w:pPr>
      <w:r w:rsidRPr="00B64CDE">
        <w:rPr>
          <w:color w:val="0F243E" w:themeColor="text2" w:themeShade="80"/>
        </w:rPr>
        <w:t xml:space="preserve">Priopćenje je </w:t>
      </w:r>
      <w:r>
        <w:rPr>
          <w:color w:val="0F243E" w:themeColor="text2" w:themeShade="80"/>
        </w:rPr>
        <w:t>jedan od najčešćih alata za komunikaciju s med</w:t>
      </w:r>
      <w:r w:rsidR="00182610">
        <w:rPr>
          <w:color w:val="0F243E" w:themeColor="text2" w:themeShade="80"/>
        </w:rPr>
        <w:t>i</w:t>
      </w:r>
      <w:r>
        <w:rPr>
          <w:color w:val="0F243E" w:themeColor="text2" w:themeShade="80"/>
        </w:rPr>
        <w:t xml:space="preserve">jima. </w:t>
      </w:r>
      <w:r w:rsidRPr="00B64CDE">
        <w:rPr>
          <w:color w:val="0F243E" w:themeColor="text2" w:themeShade="80"/>
        </w:rPr>
        <w:t>Može se koristiti u različiti</w:t>
      </w:r>
      <w:r>
        <w:rPr>
          <w:color w:val="0F243E" w:themeColor="text2" w:themeShade="80"/>
        </w:rPr>
        <w:t xml:space="preserve">m fazama provedbe projekta, kao što su: </w:t>
      </w:r>
      <w:r w:rsidRPr="00B64CDE">
        <w:rPr>
          <w:color w:val="0F243E" w:themeColor="text2" w:themeShade="80"/>
        </w:rPr>
        <w:t>početak provedbe projekta, značajni pomaci u provedbi projekta ili informiranje o projektnim rezultatima itd.</w:t>
      </w:r>
    </w:p>
    <w:p w:rsidR="00D16C0F" w:rsidRPr="00B64CDE" w:rsidRDefault="00D16C0F" w:rsidP="00D16C0F">
      <w:pPr>
        <w:ind w:left="705"/>
        <w:jc w:val="both"/>
        <w:rPr>
          <w:color w:val="0F243E" w:themeColor="text2" w:themeShade="80"/>
        </w:rPr>
      </w:pPr>
      <w:r w:rsidRPr="00B64CDE">
        <w:rPr>
          <w:color w:val="0F243E" w:themeColor="text2" w:themeShade="80"/>
        </w:rPr>
        <w:t>Vizualno, priopćenje treba sadržavati osnovne elemente vidljivosti</w:t>
      </w:r>
      <w:r w:rsidR="00A245A0">
        <w:rPr>
          <w:color w:val="0F243E" w:themeColor="text2" w:themeShade="80"/>
        </w:rPr>
        <w:t xml:space="preserve"> (vidi točku 4.)</w:t>
      </w:r>
      <w:r w:rsidRPr="00B64CDE">
        <w:rPr>
          <w:color w:val="0F243E" w:themeColor="text2" w:themeShade="80"/>
        </w:rPr>
        <w:t>, a u tekstu je potrebno uključiti informaciju o ukupnoj vrijednosti projekta i iznosu EU potpore.</w:t>
      </w:r>
    </w:p>
    <w:p w:rsidR="00D16C0F" w:rsidRDefault="00D16C0F" w:rsidP="00D16C0F">
      <w:pPr>
        <w:pStyle w:val="ListParagraph"/>
        <w:jc w:val="both"/>
        <w:rPr>
          <w:color w:val="0F243E" w:themeColor="text2" w:themeShade="80"/>
        </w:rPr>
      </w:pPr>
      <w:r w:rsidRPr="00B64CDE">
        <w:rPr>
          <w:color w:val="0F243E" w:themeColor="text2" w:themeShade="80"/>
        </w:rPr>
        <w:t xml:space="preserve">Smjernice vezano uz izradu priopćenja možete preuzeti ovdje </w:t>
      </w:r>
      <w:r w:rsidR="00C41FBA" w:rsidRPr="00EC3B27">
        <w:rPr>
          <w:color w:val="0F243E" w:themeColor="text2" w:themeShade="80"/>
          <w:highlight w:val="yellow"/>
        </w:rPr>
        <w:t>(link na prezentaciju).</w:t>
      </w:r>
    </w:p>
    <w:p w:rsidR="00D16C0F" w:rsidRPr="00B64CDE" w:rsidRDefault="00D16C0F" w:rsidP="00D16C0F">
      <w:pPr>
        <w:pStyle w:val="ListParagraph"/>
        <w:jc w:val="both"/>
        <w:rPr>
          <w:color w:val="0F243E" w:themeColor="text2" w:themeShade="80"/>
        </w:rPr>
      </w:pPr>
    </w:p>
    <w:p w:rsidR="008618CF" w:rsidRPr="00B64CDE" w:rsidRDefault="00B42E51" w:rsidP="00B42E51">
      <w:pPr>
        <w:pStyle w:val="ListParagraph"/>
        <w:numPr>
          <w:ilvl w:val="1"/>
          <w:numId w:val="2"/>
        </w:numPr>
        <w:jc w:val="both"/>
        <w:rPr>
          <w:b/>
          <w:color w:val="0F243E" w:themeColor="text2" w:themeShade="80"/>
        </w:rPr>
      </w:pPr>
      <w:r w:rsidRPr="00B64CDE">
        <w:rPr>
          <w:b/>
          <w:color w:val="0F243E" w:themeColor="text2" w:themeShade="80"/>
        </w:rPr>
        <w:t xml:space="preserve"> Konferencija </w:t>
      </w:r>
      <w:r w:rsidR="00DE716D">
        <w:rPr>
          <w:b/>
          <w:color w:val="0F243E" w:themeColor="text2" w:themeShade="80"/>
        </w:rPr>
        <w:t>za medije</w:t>
      </w:r>
    </w:p>
    <w:p w:rsidR="004D4277" w:rsidRDefault="008F5B94" w:rsidP="004D4277">
      <w:pPr>
        <w:ind w:left="708"/>
        <w:jc w:val="both"/>
        <w:rPr>
          <w:color w:val="0F243E" w:themeColor="text2" w:themeShade="80"/>
        </w:rPr>
      </w:pPr>
      <w:r w:rsidRPr="00B64CDE">
        <w:rPr>
          <w:color w:val="0F243E" w:themeColor="text2" w:themeShade="80"/>
        </w:rPr>
        <w:t>U svrhu informiranja o</w:t>
      </w:r>
      <w:r w:rsidR="004D4277" w:rsidRPr="00B64CDE">
        <w:rPr>
          <w:color w:val="0F243E" w:themeColor="text2" w:themeShade="80"/>
        </w:rPr>
        <w:t xml:space="preserve"> značajnijim pomacima </w:t>
      </w:r>
      <w:r w:rsidRPr="00B64CDE">
        <w:rPr>
          <w:color w:val="0F243E" w:themeColor="text2" w:themeShade="80"/>
        </w:rPr>
        <w:t xml:space="preserve">ili događajima </w:t>
      </w:r>
      <w:r w:rsidR="004D4277" w:rsidRPr="00B64CDE">
        <w:rPr>
          <w:color w:val="0F243E" w:themeColor="text2" w:themeShade="80"/>
        </w:rPr>
        <w:t xml:space="preserve">u provedbi projekta ili </w:t>
      </w:r>
      <w:r w:rsidRPr="00B64CDE">
        <w:rPr>
          <w:color w:val="0F243E" w:themeColor="text2" w:themeShade="80"/>
        </w:rPr>
        <w:t xml:space="preserve">o </w:t>
      </w:r>
      <w:r w:rsidR="004D4277" w:rsidRPr="00B64CDE">
        <w:rPr>
          <w:color w:val="0F243E" w:themeColor="text2" w:themeShade="80"/>
        </w:rPr>
        <w:t>zna</w:t>
      </w:r>
      <w:r w:rsidRPr="00B64CDE">
        <w:rPr>
          <w:color w:val="0F243E" w:themeColor="text2" w:themeShade="80"/>
        </w:rPr>
        <w:t xml:space="preserve">čajnijim projektnim rezultatima, </w:t>
      </w:r>
      <w:r w:rsidR="004D4277" w:rsidRPr="00B64CDE">
        <w:rPr>
          <w:color w:val="0F243E" w:themeColor="text2" w:themeShade="80"/>
        </w:rPr>
        <w:t>korisnik može organizirati konferenciju za medije.</w:t>
      </w:r>
    </w:p>
    <w:p w:rsidR="004D4277" w:rsidRDefault="004D4277" w:rsidP="004D4277">
      <w:pPr>
        <w:ind w:left="708"/>
        <w:jc w:val="both"/>
        <w:rPr>
          <w:color w:val="0F243E" w:themeColor="text2" w:themeShade="80"/>
        </w:rPr>
      </w:pPr>
      <w:r w:rsidRPr="00B64CDE">
        <w:rPr>
          <w:color w:val="0F243E" w:themeColor="text2" w:themeShade="80"/>
        </w:rPr>
        <w:t xml:space="preserve">Poziv za medije i ostali popratni materijali </w:t>
      </w:r>
      <w:r w:rsidR="00AD4052">
        <w:rPr>
          <w:color w:val="0F243E" w:themeColor="text2" w:themeShade="80"/>
        </w:rPr>
        <w:t xml:space="preserve">vezano uz </w:t>
      </w:r>
      <w:r w:rsidR="00F26FEB" w:rsidRPr="00B64CDE">
        <w:rPr>
          <w:color w:val="0F243E" w:themeColor="text2" w:themeShade="80"/>
        </w:rPr>
        <w:t>konferencij</w:t>
      </w:r>
      <w:r w:rsidR="00AD4052">
        <w:rPr>
          <w:color w:val="0F243E" w:themeColor="text2" w:themeShade="80"/>
        </w:rPr>
        <w:t>u</w:t>
      </w:r>
      <w:r w:rsidR="00DB6423">
        <w:rPr>
          <w:color w:val="0F243E" w:themeColor="text2" w:themeShade="80"/>
        </w:rPr>
        <w:t xml:space="preserve"> </w:t>
      </w:r>
      <w:r w:rsidRPr="00B64CDE">
        <w:rPr>
          <w:color w:val="0F243E" w:themeColor="text2" w:themeShade="80"/>
        </w:rPr>
        <w:t>trebaju uključivati osn</w:t>
      </w:r>
      <w:r w:rsidR="00F26FEB" w:rsidRPr="00B64CDE">
        <w:rPr>
          <w:color w:val="0F243E" w:themeColor="text2" w:themeShade="80"/>
        </w:rPr>
        <w:t>o</w:t>
      </w:r>
      <w:r w:rsidRPr="00B64CDE">
        <w:rPr>
          <w:color w:val="0F243E" w:themeColor="text2" w:themeShade="80"/>
        </w:rPr>
        <w:t>vne elemente vidljivosti</w:t>
      </w:r>
      <w:r w:rsidR="00A245A0">
        <w:rPr>
          <w:color w:val="0F243E" w:themeColor="text2" w:themeShade="80"/>
        </w:rPr>
        <w:t xml:space="preserve"> (vidi točku 4.)</w:t>
      </w:r>
      <w:r w:rsidR="00F26FEB" w:rsidRPr="00B64CDE">
        <w:rPr>
          <w:color w:val="0F243E" w:themeColor="text2" w:themeShade="80"/>
        </w:rPr>
        <w:t>.</w:t>
      </w:r>
      <w:r w:rsidR="008652D9">
        <w:rPr>
          <w:color w:val="0F243E" w:themeColor="text2" w:themeShade="80"/>
        </w:rPr>
        <w:t xml:space="preserve"> P</w:t>
      </w:r>
      <w:r w:rsidR="00AD4052">
        <w:rPr>
          <w:color w:val="0F243E" w:themeColor="text2" w:themeShade="80"/>
        </w:rPr>
        <w:t>o</w:t>
      </w:r>
      <w:r w:rsidR="008652D9">
        <w:rPr>
          <w:color w:val="0F243E" w:themeColor="text2" w:themeShade="80"/>
        </w:rPr>
        <w:t xml:space="preserve"> mogućnosti, u</w:t>
      </w:r>
      <w:r w:rsidRPr="00B64CDE">
        <w:rPr>
          <w:color w:val="0F243E" w:themeColor="text2" w:themeShade="80"/>
        </w:rPr>
        <w:t xml:space="preserve"> prostoriji u kojoj se održava konferencija </w:t>
      </w:r>
      <w:r w:rsidRPr="00B64CDE">
        <w:rPr>
          <w:color w:val="0F243E" w:themeColor="text2" w:themeShade="80"/>
        </w:rPr>
        <w:lastRenderedPageBreak/>
        <w:t>treba biti izvješena EU i hrvatska zastava</w:t>
      </w:r>
      <w:r w:rsidR="006A3317" w:rsidRPr="00B64CDE">
        <w:rPr>
          <w:color w:val="0F243E" w:themeColor="text2" w:themeShade="80"/>
        </w:rPr>
        <w:t xml:space="preserve"> (samostojeće ili one prilagođene za stol)</w:t>
      </w:r>
      <w:r w:rsidRPr="00B64CDE">
        <w:rPr>
          <w:color w:val="0F243E" w:themeColor="text2" w:themeShade="80"/>
        </w:rPr>
        <w:t xml:space="preserve"> ili </w:t>
      </w:r>
      <w:r w:rsidR="00F26FEB" w:rsidRPr="00B64CDE">
        <w:rPr>
          <w:color w:val="0F243E" w:themeColor="text2" w:themeShade="80"/>
        </w:rPr>
        <w:t xml:space="preserve">biti obilježena </w:t>
      </w:r>
      <w:r w:rsidRPr="00B64CDE">
        <w:rPr>
          <w:color w:val="0F243E" w:themeColor="text2" w:themeShade="80"/>
        </w:rPr>
        <w:t xml:space="preserve">posterima/banerima </w:t>
      </w:r>
      <w:r w:rsidR="006A3317" w:rsidRPr="00B64CDE">
        <w:rPr>
          <w:color w:val="0F243E" w:themeColor="text2" w:themeShade="80"/>
        </w:rPr>
        <w:t>vezani</w:t>
      </w:r>
      <w:r w:rsidR="00AD4052">
        <w:rPr>
          <w:color w:val="0F243E" w:themeColor="text2" w:themeShade="80"/>
        </w:rPr>
        <w:t>m</w:t>
      </w:r>
      <w:r w:rsidR="007B350C">
        <w:rPr>
          <w:color w:val="0F243E" w:themeColor="text2" w:themeShade="80"/>
        </w:rPr>
        <w:t>a</w:t>
      </w:r>
      <w:r w:rsidR="00F26FEB" w:rsidRPr="00B64CDE">
        <w:rPr>
          <w:color w:val="0F243E" w:themeColor="text2" w:themeShade="80"/>
        </w:rPr>
        <w:t xml:space="preserve"> uz projekt</w:t>
      </w:r>
      <w:r w:rsidR="0017727C" w:rsidRPr="00B64CDE">
        <w:rPr>
          <w:color w:val="0F243E" w:themeColor="text2" w:themeShade="80"/>
        </w:rPr>
        <w:t>.</w:t>
      </w:r>
    </w:p>
    <w:p w:rsidR="00A4123F" w:rsidRPr="00B64CDE" w:rsidRDefault="00AD4052" w:rsidP="004D4277">
      <w:pPr>
        <w:ind w:left="708"/>
        <w:jc w:val="both"/>
        <w:rPr>
          <w:color w:val="0F243E" w:themeColor="text2" w:themeShade="80"/>
        </w:rPr>
      </w:pPr>
      <w:r>
        <w:rPr>
          <w:color w:val="0F243E" w:themeColor="text2" w:themeShade="80"/>
        </w:rPr>
        <w:t xml:space="preserve">Tijekom konferencije, </w:t>
      </w:r>
      <w:r w:rsidR="00A4123F">
        <w:rPr>
          <w:color w:val="0F243E" w:themeColor="text2" w:themeShade="80"/>
        </w:rPr>
        <w:t>korisnik je dužan napomenuti da projekt sufinancira Europska unija</w:t>
      </w:r>
      <w:r>
        <w:rPr>
          <w:color w:val="0F243E" w:themeColor="text2" w:themeShade="80"/>
        </w:rPr>
        <w:t xml:space="preserve"> te pružiti informaciju o financijskoj vrijednosti projekta (posebno navesti EU udio u financiranju) te fondu i operativnom programu unutar kojeg se projekt financira. </w:t>
      </w:r>
    </w:p>
    <w:p w:rsidR="00B42E51" w:rsidRDefault="004D4277" w:rsidP="004D4277">
      <w:pPr>
        <w:ind w:firstLine="708"/>
        <w:jc w:val="both"/>
        <w:rPr>
          <w:color w:val="0F243E" w:themeColor="text2" w:themeShade="80"/>
        </w:rPr>
      </w:pPr>
      <w:r w:rsidRPr="00B64CDE">
        <w:rPr>
          <w:color w:val="0F243E" w:themeColor="text2" w:themeShade="80"/>
        </w:rPr>
        <w:t>S</w:t>
      </w:r>
      <w:r w:rsidR="00B42E51" w:rsidRPr="00B64CDE">
        <w:rPr>
          <w:color w:val="0F243E" w:themeColor="text2" w:themeShade="80"/>
        </w:rPr>
        <w:t>mjernice vezano uz organizaciju konferencije možete preuzeti ovdje (link na prezentaciju)</w:t>
      </w:r>
    </w:p>
    <w:p w:rsidR="00A4123F" w:rsidRPr="00B64CDE" w:rsidRDefault="00A4123F" w:rsidP="004D4277">
      <w:pPr>
        <w:ind w:firstLine="708"/>
        <w:jc w:val="both"/>
        <w:rPr>
          <w:color w:val="0F243E" w:themeColor="text2" w:themeShade="80"/>
        </w:rPr>
      </w:pPr>
    </w:p>
    <w:p w:rsidR="004D4277" w:rsidRPr="00B64CDE" w:rsidRDefault="004D4277" w:rsidP="004D4277">
      <w:pPr>
        <w:pStyle w:val="ListParagraph"/>
        <w:numPr>
          <w:ilvl w:val="1"/>
          <w:numId w:val="2"/>
        </w:numPr>
        <w:jc w:val="both"/>
        <w:rPr>
          <w:b/>
          <w:color w:val="0F243E" w:themeColor="text2" w:themeShade="80"/>
        </w:rPr>
      </w:pPr>
      <w:r w:rsidRPr="00B64CDE">
        <w:rPr>
          <w:b/>
          <w:color w:val="0F243E" w:themeColor="text2" w:themeShade="80"/>
        </w:rPr>
        <w:t xml:space="preserve">Informativni </w:t>
      </w:r>
      <w:r w:rsidR="00F26FEB" w:rsidRPr="00B64CDE">
        <w:rPr>
          <w:b/>
          <w:color w:val="0F243E" w:themeColor="text2" w:themeShade="80"/>
        </w:rPr>
        <w:t xml:space="preserve">i edukativni </w:t>
      </w:r>
      <w:r w:rsidRPr="00B64CDE">
        <w:rPr>
          <w:b/>
          <w:color w:val="0F243E" w:themeColor="text2" w:themeShade="80"/>
        </w:rPr>
        <w:t>događaji (izložbe, sajmovi, info dani</w:t>
      </w:r>
      <w:r w:rsidR="00F26FEB" w:rsidRPr="00B64CDE">
        <w:rPr>
          <w:b/>
          <w:color w:val="0F243E" w:themeColor="text2" w:themeShade="80"/>
        </w:rPr>
        <w:t>, seminari</w:t>
      </w:r>
      <w:r w:rsidRPr="00B64CDE">
        <w:rPr>
          <w:b/>
          <w:color w:val="0F243E" w:themeColor="text2" w:themeShade="80"/>
        </w:rPr>
        <w:t xml:space="preserve"> itd)</w:t>
      </w:r>
    </w:p>
    <w:p w:rsidR="008652D9" w:rsidRDefault="0017727C" w:rsidP="006A3317">
      <w:pPr>
        <w:ind w:left="708"/>
        <w:jc w:val="both"/>
        <w:rPr>
          <w:color w:val="0F243E" w:themeColor="text2" w:themeShade="80"/>
        </w:rPr>
      </w:pPr>
      <w:r w:rsidRPr="00B64CDE">
        <w:rPr>
          <w:color w:val="0F243E" w:themeColor="text2" w:themeShade="80"/>
        </w:rPr>
        <w:t>Pozivnice</w:t>
      </w:r>
      <w:r w:rsidR="004D4277" w:rsidRPr="00B64CDE">
        <w:rPr>
          <w:color w:val="0F243E" w:themeColor="text2" w:themeShade="80"/>
        </w:rPr>
        <w:t xml:space="preserve"> i popratni materijali </w:t>
      </w:r>
      <w:r w:rsidR="00F26FEB" w:rsidRPr="00B64CDE">
        <w:rPr>
          <w:color w:val="0F243E" w:themeColor="text2" w:themeShade="80"/>
        </w:rPr>
        <w:t xml:space="preserve">(npr. potvrda o sudjelovanju) </w:t>
      </w:r>
      <w:r w:rsidR="004D4277" w:rsidRPr="00B64CDE">
        <w:rPr>
          <w:color w:val="0F243E" w:themeColor="text2" w:themeShade="80"/>
        </w:rPr>
        <w:t>moraju sadržavati osnovne elemente vidljivosti</w:t>
      </w:r>
      <w:r w:rsidR="00A245A0">
        <w:rPr>
          <w:color w:val="0F243E" w:themeColor="text2" w:themeShade="80"/>
        </w:rPr>
        <w:t xml:space="preserve"> (vidi točku 4.)</w:t>
      </w:r>
      <w:r w:rsidR="004D4277" w:rsidRPr="00B64CDE">
        <w:rPr>
          <w:color w:val="0F243E" w:themeColor="text2" w:themeShade="80"/>
        </w:rPr>
        <w:t xml:space="preserve">. </w:t>
      </w:r>
    </w:p>
    <w:p w:rsidR="006A3317" w:rsidRPr="00B64CDE" w:rsidRDefault="008652D9" w:rsidP="006A3317">
      <w:pPr>
        <w:ind w:left="708"/>
        <w:jc w:val="both"/>
        <w:rPr>
          <w:color w:val="0F243E" w:themeColor="text2" w:themeShade="80"/>
        </w:rPr>
      </w:pPr>
      <w:r>
        <w:rPr>
          <w:color w:val="0F243E" w:themeColor="text2" w:themeShade="80"/>
        </w:rPr>
        <w:t>Korisnik mora osigurati da sudionici događaja budu svjesni da je događaj organiziran u okviru projekta kojeg sufinancira Europska unija, postavljanjem EU i hrvatske zastave, pomoću postera ili banera vezanim uz projekt ili na neki drugi prikladan način.</w:t>
      </w:r>
    </w:p>
    <w:p w:rsidR="00B42E51" w:rsidRPr="00B64CDE" w:rsidRDefault="00B42E51" w:rsidP="00B42E51">
      <w:pPr>
        <w:pStyle w:val="ListParagraph"/>
        <w:numPr>
          <w:ilvl w:val="1"/>
          <w:numId w:val="2"/>
        </w:numPr>
        <w:jc w:val="both"/>
        <w:rPr>
          <w:b/>
          <w:color w:val="0F243E" w:themeColor="text2" w:themeShade="80"/>
        </w:rPr>
      </w:pPr>
      <w:r w:rsidRPr="00B64CDE">
        <w:rPr>
          <w:b/>
          <w:color w:val="0F243E" w:themeColor="text2" w:themeShade="80"/>
        </w:rPr>
        <w:t xml:space="preserve"> Publikacije (letci, brošure, priručnici</w:t>
      </w:r>
      <w:r w:rsidR="003A637B" w:rsidRPr="00B64CDE">
        <w:rPr>
          <w:b/>
          <w:color w:val="0F243E" w:themeColor="text2" w:themeShade="80"/>
        </w:rPr>
        <w:t xml:space="preserve"> itd</w:t>
      </w:r>
      <w:r w:rsidRPr="00B64CDE">
        <w:rPr>
          <w:b/>
          <w:color w:val="0F243E" w:themeColor="text2" w:themeShade="80"/>
        </w:rPr>
        <w:t>)</w:t>
      </w:r>
    </w:p>
    <w:p w:rsidR="003A637B" w:rsidRPr="00B64CDE" w:rsidRDefault="003A637B" w:rsidP="003A637B">
      <w:pPr>
        <w:pStyle w:val="ListParagraph"/>
        <w:jc w:val="both"/>
        <w:rPr>
          <w:color w:val="0F243E" w:themeColor="text2" w:themeShade="80"/>
        </w:rPr>
      </w:pPr>
    </w:p>
    <w:p w:rsidR="008652D9" w:rsidRDefault="008652D9" w:rsidP="008652D9">
      <w:pPr>
        <w:pStyle w:val="ListParagraph"/>
        <w:jc w:val="both"/>
        <w:rPr>
          <w:color w:val="0F243E" w:themeColor="text2" w:themeShade="80"/>
        </w:rPr>
      </w:pPr>
      <w:r>
        <w:rPr>
          <w:color w:val="0F243E" w:themeColor="text2" w:themeShade="80"/>
        </w:rPr>
        <w:t>Naslovna stranica publikacija mora jasno identificirati da je izrađena u okviru projekta kojeg sufinancira Europska unija</w:t>
      </w:r>
      <w:r w:rsidRPr="00B64CDE">
        <w:rPr>
          <w:color w:val="0F243E" w:themeColor="text2" w:themeShade="80"/>
        </w:rPr>
        <w:t>.</w:t>
      </w:r>
    </w:p>
    <w:p w:rsidR="008652D9" w:rsidRPr="00B64CDE" w:rsidRDefault="008652D9" w:rsidP="008652D9">
      <w:pPr>
        <w:pStyle w:val="ListParagraph"/>
        <w:jc w:val="both"/>
        <w:rPr>
          <w:color w:val="0F243E" w:themeColor="text2" w:themeShade="80"/>
        </w:rPr>
      </w:pPr>
    </w:p>
    <w:p w:rsidR="00FD358A" w:rsidRDefault="003A637B" w:rsidP="003A637B">
      <w:pPr>
        <w:pStyle w:val="ListParagraph"/>
        <w:jc w:val="both"/>
        <w:rPr>
          <w:color w:val="0F243E" w:themeColor="text2" w:themeShade="80"/>
        </w:rPr>
      </w:pPr>
      <w:r w:rsidRPr="00B64CDE">
        <w:rPr>
          <w:color w:val="0F243E" w:themeColor="text2" w:themeShade="80"/>
        </w:rPr>
        <w:t xml:space="preserve">EU </w:t>
      </w:r>
      <w:r w:rsidR="00731884">
        <w:rPr>
          <w:color w:val="0F243E" w:themeColor="text2" w:themeShade="80"/>
        </w:rPr>
        <w:t>logotip</w:t>
      </w:r>
      <w:r w:rsidRPr="00B64CDE">
        <w:rPr>
          <w:color w:val="0F243E" w:themeColor="text2" w:themeShade="80"/>
        </w:rPr>
        <w:t xml:space="preserve"> (zastavica)</w:t>
      </w:r>
      <w:r w:rsidR="00F26FEB" w:rsidRPr="00B64CDE">
        <w:rPr>
          <w:color w:val="0F243E" w:themeColor="text2" w:themeShade="80"/>
        </w:rPr>
        <w:t xml:space="preserve">, </w:t>
      </w:r>
      <w:r w:rsidR="00731884">
        <w:rPr>
          <w:color w:val="0F243E" w:themeColor="text2" w:themeShade="80"/>
        </w:rPr>
        <w:t>logotip</w:t>
      </w:r>
      <w:r w:rsidRPr="00B64CDE">
        <w:rPr>
          <w:color w:val="0F243E" w:themeColor="text2" w:themeShade="80"/>
        </w:rPr>
        <w:t xml:space="preserve"> Strukturni i investicijski fond te </w:t>
      </w:r>
      <w:r w:rsidR="00731884">
        <w:rPr>
          <w:color w:val="0F243E" w:themeColor="text2" w:themeShade="80"/>
        </w:rPr>
        <w:t>logotip</w:t>
      </w:r>
      <w:r w:rsidRPr="00B64CDE">
        <w:rPr>
          <w:color w:val="0F243E" w:themeColor="text2" w:themeShade="80"/>
        </w:rPr>
        <w:t xml:space="preserve"> operativnog programa treba</w:t>
      </w:r>
      <w:r w:rsidR="00F26FEB" w:rsidRPr="00B64CDE">
        <w:rPr>
          <w:color w:val="0F243E" w:themeColor="text2" w:themeShade="80"/>
        </w:rPr>
        <w:t>ju</w:t>
      </w:r>
      <w:r w:rsidRPr="00B64CDE">
        <w:rPr>
          <w:color w:val="0F243E" w:themeColor="text2" w:themeShade="80"/>
        </w:rPr>
        <w:t xml:space="preserve"> biti smješten</w:t>
      </w:r>
      <w:r w:rsidR="00F26FEB" w:rsidRPr="00B64CDE">
        <w:rPr>
          <w:color w:val="0F243E" w:themeColor="text2" w:themeShade="80"/>
        </w:rPr>
        <w:t>i</w:t>
      </w:r>
      <w:r w:rsidRPr="00B64CDE">
        <w:rPr>
          <w:color w:val="0F243E" w:themeColor="text2" w:themeShade="80"/>
        </w:rPr>
        <w:t xml:space="preserve"> na naslovnoj stranici </w:t>
      </w:r>
      <w:r w:rsidR="008652D9">
        <w:rPr>
          <w:color w:val="0F243E" w:themeColor="text2" w:themeShade="80"/>
        </w:rPr>
        <w:t>publikacije.</w:t>
      </w:r>
    </w:p>
    <w:p w:rsidR="008652D9" w:rsidRPr="00B64CDE" w:rsidRDefault="008652D9" w:rsidP="003A637B">
      <w:pPr>
        <w:pStyle w:val="ListParagraph"/>
        <w:jc w:val="both"/>
        <w:rPr>
          <w:color w:val="0F243E" w:themeColor="text2" w:themeShade="80"/>
        </w:rPr>
      </w:pPr>
    </w:p>
    <w:p w:rsidR="003A637B" w:rsidRPr="00B64CDE" w:rsidRDefault="003A637B" w:rsidP="003A637B">
      <w:pPr>
        <w:pStyle w:val="ListParagraph"/>
        <w:jc w:val="both"/>
        <w:rPr>
          <w:color w:val="0F243E" w:themeColor="text2" w:themeShade="80"/>
        </w:rPr>
      </w:pPr>
      <w:r w:rsidRPr="00B64CDE">
        <w:rPr>
          <w:color w:val="0F243E" w:themeColor="text2" w:themeShade="80"/>
        </w:rPr>
        <w:t xml:space="preserve">Informacija o sufinanciranju projekta i  fondu </w:t>
      </w:r>
      <w:r w:rsidR="008652D9">
        <w:rPr>
          <w:color w:val="0F243E" w:themeColor="text2" w:themeShade="80"/>
        </w:rPr>
        <w:t>može</w:t>
      </w:r>
      <w:r w:rsidRPr="00B64CDE">
        <w:rPr>
          <w:color w:val="0F243E" w:themeColor="text2" w:themeShade="80"/>
        </w:rPr>
        <w:t xml:space="preserve"> biti smještena na naslovnoj ili na prvoj sljedećoj stranici publikacije.</w:t>
      </w:r>
    </w:p>
    <w:p w:rsidR="003A637B" w:rsidRPr="00B64CDE" w:rsidRDefault="003A637B" w:rsidP="003A637B">
      <w:pPr>
        <w:pStyle w:val="ListParagraph"/>
        <w:jc w:val="both"/>
        <w:rPr>
          <w:color w:val="0F243E" w:themeColor="text2" w:themeShade="80"/>
        </w:rPr>
      </w:pPr>
    </w:p>
    <w:p w:rsidR="003A637B" w:rsidRPr="00B64CDE" w:rsidRDefault="003A637B" w:rsidP="003A637B">
      <w:pPr>
        <w:pStyle w:val="ListParagraph"/>
        <w:jc w:val="both"/>
        <w:rPr>
          <w:color w:val="0F243E" w:themeColor="text2" w:themeShade="80"/>
        </w:rPr>
      </w:pPr>
      <w:r w:rsidRPr="00B64CDE">
        <w:rPr>
          <w:color w:val="0F243E" w:themeColor="text2" w:themeShade="80"/>
        </w:rPr>
        <w:t>Odricanje o</w:t>
      </w:r>
      <w:r w:rsidR="008051E3">
        <w:rPr>
          <w:color w:val="0F243E" w:themeColor="text2" w:themeShade="80"/>
        </w:rPr>
        <w:t>d</w:t>
      </w:r>
      <w:r w:rsidRPr="00B64CDE">
        <w:rPr>
          <w:color w:val="0F243E" w:themeColor="text2" w:themeShade="80"/>
        </w:rPr>
        <w:t xml:space="preserve"> odgovornosti </w:t>
      </w:r>
      <w:r w:rsidR="00FD358A" w:rsidRPr="00B64CDE">
        <w:rPr>
          <w:color w:val="0F243E" w:themeColor="text2" w:themeShade="80"/>
        </w:rPr>
        <w:t>može</w:t>
      </w:r>
      <w:r w:rsidRPr="00B64CDE">
        <w:rPr>
          <w:color w:val="0F243E" w:themeColor="text2" w:themeShade="80"/>
        </w:rPr>
        <w:t xml:space="preserve"> biti smješteno na prvoj ili zadnjoj unutarnjoj stranici publikacije.</w:t>
      </w:r>
    </w:p>
    <w:p w:rsidR="003A637B" w:rsidRPr="00B64CDE" w:rsidRDefault="003A637B" w:rsidP="003A637B">
      <w:pPr>
        <w:pStyle w:val="ListParagraph"/>
        <w:jc w:val="both"/>
        <w:rPr>
          <w:color w:val="0F243E" w:themeColor="text2" w:themeShade="80"/>
        </w:rPr>
      </w:pPr>
    </w:p>
    <w:p w:rsidR="00BE0C09" w:rsidRDefault="003A637B" w:rsidP="00BE0C09">
      <w:pPr>
        <w:pStyle w:val="ListParagraph"/>
        <w:jc w:val="both"/>
        <w:rPr>
          <w:color w:val="0F243E" w:themeColor="text2" w:themeShade="80"/>
        </w:rPr>
      </w:pPr>
      <w:r w:rsidRPr="00026B2B">
        <w:rPr>
          <w:color w:val="0F243E" w:themeColor="text2" w:themeShade="80"/>
        </w:rPr>
        <w:t>Publikacije također trebaju uključivati kontakt</w:t>
      </w:r>
      <w:r w:rsidR="00BE0C09">
        <w:rPr>
          <w:color w:val="0F243E" w:themeColor="text2" w:themeShade="80"/>
        </w:rPr>
        <w:t xml:space="preserve">e za više </w:t>
      </w:r>
      <w:r w:rsidRPr="00026B2B">
        <w:rPr>
          <w:color w:val="0F243E" w:themeColor="text2" w:themeShade="80"/>
        </w:rPr>
        <w:t xml:space="preserve"> informacije</w:t>
      </w:r>
      <w:r w:rsidR="00BE0C09">
        <w:rPr>
          <w:color w:val="0F243E" w:themeColor="text2" w:themeShade="80"/>
        </w:rPr>
        <w:t xml:space="preserve">. </w:t>
      </w:r>
    </w:p>
    <w:p w:rsidR="00BE0C09" w:rsidRDefault="003A637B" w:rsidP="00EC3B27">
      <w:pPr>
        <w:pStyle w:val="ListParagraph"/>
        <w:numPr>
          <w:ilvl w:val="0"/>
          <w:numId w:val="3"/>
        </w:numPr>
        <w:jc w:val="both"/>
        <w:rPr>
          <w:color w:val="0F243E" w:themeColor="text2" w:themeShade="80"/>
        </w:rPr>
      </w:pPr>
      <w:r w:rsidRPr="00EC3B27">
        <w:rPr>
          <w:color w:val="0F243E" w:themeColor="text2" w:themeShade="80"/>
        </w:rPr>
        <w:t>naziv, adres</w:t>
      </w:r>
      <w:r w:rsidR="00BE0C09">
        <w:rPr>
          <w:color w:val="0F243E" w:themeColor="text2" w:themeShade="80"/>
        </w:rPr>
        <w:t>a</w:t>
      </w:r>
      <w:r w:rsidRPr="00EC3B27">
        <w:rPr>
          <w:color w:val="0F243E" w:themeColor="text2" w:themeShade="80"/>
        </w:rPr>
        <w:t>, tele</w:t>
      </w:r>
      <w:r w:rsidR="0072103F" w:rsidRPr="00EC3B27">
        <w:rPr>
          <w:color w:val="0F243E" w:themeColor="text2" w:themeShade="80"/>
        </w:rPr>
        <w:t>fon, fax i web stranica</w:t>
      </w:r>
      <w:r w:rsidR="00DB6423">
        <w:rPr>
          <w:color w:val="0F243E" w:themeColor="text2" w:themeShade="80"/>
        </w:rPr>
        <w:t xml:space="preserve"> </w:t>
      </w:r>
      <w:r w:rsidR="0072103F" w:rsidRPr="00EC3B27">
        <w:rPr>
          <w:color w:val="0F243E" w:themeColor="text2" w:themeShade="80"/>
        </w:rPr>
        <w:t>korisnik</w:t>
      </w:r>
      <w:r w:rsidR="00BE0C09">
        <w:rPr>
          <w:color w:val="0F243E" w:themeColor="text2" w:themeShade="80"/>
        </w:rPr>
        <w:t>a</w:t>
      </w:r>
      <w:r w:rsidR="0072103F" w:rsidRPr="00EC3B27">
        <w:rPr>
          <w:color w:val="0F243E" w:themeColor="text2" w:themeShade="80"/>
        </w:rPr>
        <w:t xml:space="preserve"> projekta</w:t>
      </w:r>
    </w:p>
    <w:p w:rsidR="00BE0C09" w:rsidRDefault="0072103F" w:rsidP="00EC3B27">
      <w:pPr>
        <w:pStyle w:val="ListParagraph"/>
        <w:numPr>
          <w:ilvl w:val="0"/>
          <w:numId w:val="3"/>
        </w:numPr>
        <w:jc w:val="both"/>
        <w:rPr>
          <w:color w:val="0F243E" w:themeColor="text2" w:themeShade="80"/>
        </w:rPr>
      </w:pPr>
      <w:r w:rsidRPr="00EC3B27">
        <w:rPr>
          <w:color w:val="0F243E" w:themeColor="text2" w:themeShade="80"/>
        </w:rPr>
        <w:t xml:space="preserve">kontakte </w:t>
      </w:r>
      <w:r w:rsidR="00BE0C09">
        <w:rPr>
          <w:color w:val="0F243E" w:themeColor="text2" w:themeShade="80"/>
        </w:rPr>
        <w:t xml:space="preserve">relevantnih </w:t>
      </w:r>
      <w:r w:rsidRPr="00EC3B27">
        <w:rPr>
          <w:color w:val="0F243E" w:themeColor="text2" w:themeShade="80"/>
        </w:rPr>
        <w:t>institucija iz sustava upravljanja EU fondovima</w:t>
      </w:r>
      <w:r w:rsidR="00BE0C09">
        <w:rPr>
          <w:color w:val="0F243E" w:themeColor="text2" w:themeShade="80"/>
        </w:rPr>
        <w:t xml:space="preserve">: web stranica i opća E-mail adresa posredničkih tijela razine 1 i 2 (supotpisnici ugovora o dodjeli bespovratnih sredstava); </w:t>
      </w:r>
    </w:p>
    <w:p w:rsidR="003A637B" w:rsidRPr="00EC3B27" w:rsidRDefault="00BE0C09" w:rsidP="00EC3B27">
      <w:pPr>
        <w:pStyle w:val="ListParagraph"/>
        <w:numPr>
          <w:ilvl w:val="0"/>
          <w:numId w:val="3"/>
        </w:numPr>
        <w:jc w:val="both"/>
        <w:rPr>
          <w:color w:val="0F243E" w:themeColor="text2" w:themeShade="80"/>
        </w:rPr>
      </w:pPr>
      <w:r>
        <w:rPr>
          <w:color w:val="0F243E" w:themeColor="text2" w:themeShade="80"/>
        </w:rPr>
        <w:t xml:space="preserve">Za više informacija o EU fondovima navesti web stranicu Ministarstva regionalnoga razvoja i fondova Europske unije </w:t>
      </w:r>
      <w:hyperlink r:id="rId12" w:history="1">
        <w:r w:rsidRPr="00A77C7A">
          <w:rPr>
            <w:rStyle w:val="Hyperlink"/>
          </w:rPr>
          <w:t>www.strukturnifondovi.hr</w:t>
        </w:r>
      </w:hyperlink>
      <w:r w:rsidR="0072103F" w:rsidRPr="00EC3B27">
        <w:rPr>
          <w:color w:val="0F243E" w:themeColor="text2" w:themeShade="80"/>
        </w:rPr>
        <w:t>.</w:t>
      </w:r>
    </w:p>
    <w:p w:rsidR="00696FCD" w:rsidRPr="00B64CDE" w:rsidRDefault="00696FCD" w:rsidP="003A637B">
      <w:pPr>
        <w:pStyle w:val="ListParagraph"/>
        <w:jc w:val="both"/>
        <w:rPr>
          <w:color w:val="0F243E" w:themeColor="text2" w:themeShade="80"/>
        </w:rPr>
      </w:pPr>
    </w:p>
    <w:p w:rsidR="00696FCD" w:rsidRPr="00B64CDE" w:rsidRDefault="00696FCD" w:rsidP="003A637B">
      <w:pPr>
        <w:pStyle w:val="ListParagraph"/>
        <w:jc w:val="both"/>
        <w:rPr>
          <w:color w:val="0F243E" w:themeColor="text2" w:themeShade="80"/>
        </w:rPr>
      </w:pPr>
      <w:r w:rsidRPr="00B64CDE">
        <w:rPr>
          <w:color w:val="0F243E" w:themeColor="text2" w:themeShade="80"/>
        </w:rPr>
        <w:t>Sav pisani materijal treba biti dostupan i u elekt</w:t>
      </w:r>
      <w:r w:rsidR="00DB6423">
        <w:rPr>
          <w:color w:val="0F243E" w:themeColor="text2" w:themeShade="80"/>
        </w:rPr>
        <w:t>rons</w:t>
      </w:r>
      <w:r w:rsidRPr="00B64CDE">
        <w:rPr>
          <w:color w:val="0F243E" w:themeColor="text2" w:themeShade="80"/>
        </w:rPr>
        <w:t xml:space="preserve">kom obliku, </w:t>
      </w:r>
      <w:r w:rsidR="0017727C" w:rsidRPr="00B64CDE">
        <w:rPr>
          <w:color w:val="0F243E" w:themeColor="text2" w:themeShade="80"/>
        </w:rPr>
        <w:t>kako bi se mogao</w:t>
      </w:r>
      <w:r w:rsidRPr="00B64CDE">
        <w:rPr>
          <w:color w:val="0F243E" w:themeColor="text2" w:themeShade="80"/>
        </w:rPr>
        <w:t xml:space="preserve"> poslati e-mail</w:t>
      </w:r>
      <w:r w:rsidR="008051E3">
        <w:rPr>
          <w:color w:val="0F243E" w:themeColor="text2" w:themeShade="80"/>
        </w:rPr>
        <w:t xml:space="preserve"> - </w:t>
      </w:r>
      <w:r w:rsidRPr="00B64CDE">
        <w:rPr>
          <w:color w:val="0F243E" w:themeColor="text2" w:themeShade="80"/>
        </w:rPr>
        <w:t>om ili postaviti na internetsku stranicu.</w:t>
      </w:r>
    </w:p>
    <w:p w:rsidR="003A637B" w:rsidRPr="00B64CDE" w:rsidRDefault="003A637B" w:rsidP="003A637B">
      <w:pPr>
        <w:pStyle w:val="ListParagraph"/>
        <w:jc w:val="both"/>
        <w:rPr>
          <w:color w:val="0F243E" w:themeColor="text2" w:themeShade="80"/>
        </w:rPr>
      </w:pPr>
    </w:p>
    <w:p w:rsidR="003A637B" w:rsidRPr="00B64CDE" w:rsidRDefault="001939B7" w:rsidP="003A637B">
      <w:pPr>
        <w:pStyle w:val="ListParagraph"/>
        <w:numPr>
          <w:ilvl w:val="1"/>
          <w:numId w:val="2"/>
        </w:numPr>
        <w:jc w:val="both"/>
        <w:rPr>
          <w:b/>
          <w:color w:val="0F243E" w:themeColor="text2" w:themeShade="80"/>
        </w:rPr>
      </w:pPr>
      <w:r w:rsidRPr="00B64CDE">
        <w:rPr>
          <w:b/>
          <w:color w:val="0F243E" w:themeColor="text2" w:themeShade="80"/>
        </w:rPr>
        <w:t xml:space="preserve"> Naljepnice za opremu i vozila</w:t>
      </w:r>
    </w:p>
    <w:p w:rsidR="001939B7" w:rsidRPr="00B64CDE" w:rsidRDefault="001939B7" w:rsidP="001939B7">
      <w:pPr>
        <w:pStyle w:val="ListParagraph"/>
        <w:jc w:val="both"/>
        <w:rPr>
          <w:color w:val="0F243E" w:themeColor="text2" w:themeShade="80"/>
        </w:rPr>
      </w:pPr>
    </w:p>
    <w:p w:rsidR="00026B2B" w:rsidRDefault="001939B7" w:rsidP="00026B2B">
      <w:pPr>
        <w:pStyle w:val="ListParagraph"/>
        <w:jc w:val="both"/>
        <w:rPr>
          <w:color w:val="0F243E" w:themeColor="text2" w:themeShade="80"/>
        </w:rPr>
      </w:pPr>
      <w:r w:rsidRPr="00B64CDE">
        <w:rPr>
          <w:color w:val="0F243E" w:themeColor="text2" w:themeShade="80"/>
        </w:rPr>
        <w:lastRenderedPageBreak/>
        <w:t>Naljepnica treba biti smještena na vidljivom mjestu</w:t>
      </w:r>
      <w:r w:rsidR="0017727C" w:rsidRPr="00B64CDE">
        <w:rPr>
          <w:color w:val="0F243E" w:themeColor="text2" w:themeShade="80"/>
        </w:rPr>
        <w:t xml:space="preserve"> predmeta ili vozila koje je nabavljeno u okviru projekta</w:t>
      </w:r>
      <w:r w:rsidRPr="00B64CDE">
        <w:rPr>
          <w:color w:val="0F243E" w:themeColor="text2" w:themeShade="80"/>
        </w:rPr>
        <w:t xml:space="preserve">. </w:t>
      </w:r>
      <w:r w:rsidR="00FD358A" w:rsidRPr="00B64CDE">
        <w:rPr>
          <w:color w:val="0F243E" w:themeColor="text2" w:themeShade="80"/>
        </w:rPr>
        <w:t>Kako bi sadrž</w:t>
      </w:r>
      <w:r w:rsidR="0017727C" w:rsidRPr="00B64CDE">
        <w:rPr>
          <w:color w:val="0F243E" w:themeColor="text2" w:themeShade="80"/>
        </w:rPr>
        <w:t xml:space="preserve">aj naljepnice bio jasno vidljiv, </w:t>
      </w:r>
      <w:r w:rsidR="00FD358A" w:rsidRPr="00B64CDE">
        <w:rPr>
          <w:color w:val="0F243E" w:themeColor="text2" w:themeShade="80"/>
        </w:rPr>
        <w:t>v</w:t>
      </w:r>
      <w:r w:rsidRPr="00B64CDE">
        <w:rPr>
          <w:color w:val="0F243E" w:themeColor="text2" w:themeShade="80"/>
        </w:rPr>
        <w:t>elič</w:t>
      </w:r>
      <w:r w:rsidR="00DB6423">
        <w:rPr>
          <w:color w:val="0F243E" w:themeColor="text2" w:themeShade="80"/>
        </w:rPr>
        <w:t>i</w:t>
      </w:r>
      <w:r w:rsidRPr="00B64CDE">
        <w:rPr>
          <w:color w:val="0F243E" w:themeColor="text2" w:themeShade="80"/>
        </w:rPr>
        <w:t xml:space="preserve">na naljepnice </w:t>
      </w:r>
      <w:r w:rsidR="001C1538">
        <w:rPr>
          <w:color w:val="0F243E" w:themeColor="text2" w:themeShade="80"/>
        </w:rPr>
        <w:t xml:space="preserve">ovisit će o </w:t>
      </w:r>
      <w:r w:rsidR="0017727C" w:rsidRPr="00B64CDE">
        <w:rPr>
          <w:color w:val="0F243E" w:themeColor="text2" w:themeShade="80"/>
        </w:rPr>
        <w:t>veličini predmeta/vozila koje</w:t>
      </w:r>
      <w:r w:rsidRPr="00B64CDE">
        <w:rPr>
          <w:color w:val="0F243E" w:themeColor="text2" w:themeShade="80"/>
        </w:rPr>
        <w:t xml:space="preserve"> se označava</w:t>
      </w:r>
      <w:r w:rsidR="00FD358A" w:rsidRPr="00B64CDE">
        <w:rPr>
          <w:color w:val="0F243E" w:themeColor="text2" w:themeShade="80"/>
        </w:rPr>
        <w:t>.</w:t>
      </w:r>
      <w:r w:rsidR="00DB6423">
        <w:rPr>
          <w:color w:val="0F243E" w:themeColor="text2" w:themeShade="80"/>
        </w:rPr>
        <w:t xml:space="preserve"> </w:t>
      </w:r>
      <w:r w:rsidR="00026B2B">
        <w:rPr>
          <w:color w:val="0F243E" w:themeColor="text2" w:themeShade="80"/>
        </w:rPr>
        <w:t>Također, naljepnica treba biti odgovarajuće kvalitete, po mogućnosti plastificirana.</w:t>
      </w:r>
    </w:p>
    <w:p w:rsidR="00D647B8" w:rsidRDefault="00D647B8" w:rsidP="00026B2B">
      <w:pPr>
        <w:pStyle w:val="ListParagraph"/>
        <w:jc w:val="both"/>
        <w:rPr>
          <w:color w:val="0F243E" w:themeColor="text2" w:themeShade="80"/>
        </w:rPr>
      </w:pPr>
    </w:p>
    <w:p w:rsidR="00800924" w:rsidRDefault="00D647B8" w:rsidP="00EC3B27">
      <w:pPr>
        <w:pStyle w:val="ListParagraph"/>
        <w:jc w:val="both"/>
      </w:pPr>
      <w:r>
        <w:rPr>
          <w:color w:val="0F243E" w:themeColor="text2" w:themeShade="80"/>
        </w:rPr>
        <w:t xml:space="preserve">Prostorije koje </w:t>
      </w:r>
      <w:r w:rsidRPr="008C7092">
        <w:t>su opremljene i/ili prilagođene iz projekta</w:t>
      </w:r>
      <w:r w:rsidR="00A51DBD">
        <w:t xml:space="preserve"> </w:t>
      </w:r>
      <w:r w:rsidRPr="008C7092">
        <w:t>(</w:t>
      </w:r>
      <w:r w:rsidR="00A51DBD">
        <w:t xml:space="preserve">npr. </w:t>
      </w:r>
      <w:r w:rsidRPr="008C7092">
        <w:t>ako su prostorije oličene i namještene sredstvima projekta)</w:t>
      </w:r>
      <w:r w:rsidR="00A51DBD">
        <w:t xml:space="preserve"> također trebaju biti adekvatno označene, pomoću naljepnice ili ploče na kojima će se nalaziti</w:t>
      </w:r>
      <w:r w:rsidR="00DB6423">
        <w:t xml:space="preserve"> osnovni ele</w:t>
      </w:r>
      <w:r w:rsidR="00A51DBD">
        <w:t>menti vidljivosti.</w:t>
      </w:r>
    </w:p>
    <w:p w:rsidR="00D647B8" w:rsidRPr="00B64CDE" w:rsidRDefault="00D647B8" w:rsidP="00026B2B">
      <w:pPr>
        <w:pStyle w:val="ListParagraph"/>
        <w:jc w:val="both"/>
        <w:rPr>
          <w:color w:val="0F243E" w:themeColor="text2" w:themeShade="80"/>
        </w:rPr>
      </w:pPr>
    </w:p>
    <w:p w:rsidR="001939B7" w:rsidRPr="00B64CDE" w:rsidRDefault="001939B7" w:rsidP="001939B7">
      <w:pPr>
        <w:pStyle w:val="ListParagraph"/>
        <w:jc w:val="both"/>
        <w:rPr>
          <w:color w:val="0F243E" w:themeColor="text2" w:themeShade="80"/>
        </w:rPr>
      </w:pPr>
    </w:p>
    <w:p w:rsidR="001939B7" w:rsidRPr="00B64CDE" w:rsidRDefault="001939B7" w:rsidP="00B87153">
      <w:pPr>
        <w:pStyle w:val="ListParagraph"/>
        <w:jc w:val="both"/>
        <w:rPr>
          <w:color w:val="0F243E" w:themeColor="text2" w:themeShade="80"/>
        </w:rPr>
      </w:pPr>
    </w:p>
    <w:p w:rsidR="00FD358A" w:rsidRPr="00EC3B27" w:rsidRDefault="00C41FBA" w:rsidP="00B87153">
      <w:pPr>
        <w:pStyle w:val="ListParagraph"/>
        <w:jc w:val="both"/>
        <w:rPr>
          <w:color w:val="0F243E" w:themeColor="text2" w:themeShade="80"/>
          <w:u w:val="single"/>
        </w:rPr>
      </w:pPr>
      <w:r w:rsidRPr="00EC3B27">
        <w:rPr>
          <w:color w:val="0F243E" w:themeColor="text2" w:themeShade="80"/>
          <w:u w:val="single"/>
        </w:rPr>
        <w:t xml:space="preserve">Primjer naljepnice </w:t>
      </w:r>
    </w:p>
    <w:p w:rsidR="00B53D8F" w:rsidRPr="00B64CDE" w:rsidRDefault="00B53D8F" w:rsidP="00B87153">
      <w:pPr>
        <w:pStyle w:val="ListParagraph"/>
        <w:jc w:val="both"/>
        <w:rPr>
          <w:color w:val="0F243E" w:themeColor="text2" w:themeShade="80"/>
        </w:rPr>
      </w:pPr>
    </w:p>
    <w:tbl>
      <w:tblPr>
        <w:tblStyle w:val="TableGrid"/>
        <w:tblW w:w="0" w:type="auto"/>
        <w:tblInd w:w="1384" w:type="dxa"/>
        <w:tblLook w:val="04A0"/>
      </w:tblPr>
      <w:tblGrid>
        <w:gridCol w:w="6521"/>
      </w:tblGrid>
      <w:tr w:rsidR="00B64CDE" w:rsidRPr="00B64CDE" w:rsidTr="00810276">
        <w:trPr>
          <w:trHeight w:val="3935"/>
        </w:trPr>
        <w:tc>
          <w:tcPr>
            <w:tcW w:w="6521" w:type="dxa"/>
          </w:tcPr>
          <w:p w:rsidR="00FD358A" w:rsidRPr="00B64CDE" w:rsidRDefault="00FD358A" w:rsidP="00B87153">
            <w:pPr>
              <w:pStyle w:val="ListParagraph"/>
              <w:ind w:left="0"/>
              <w:jc w:val="both"/>
              <w:rPr>
                <w:color w:val="0F243E" w:themeColor="text2" w:themeShade="80"/>
              </w:rPr>
            </w:pPr>
          </w:p>
          <w:p w:rsidR="00FD358A" w:rsidRPr="00B64CDE" w:rsidRDefault="00731884" w:rsidP="00B87153">
            <w:pPr>
              <w:pStyle w:val="ListParagraph"/>
              <w:ind w:left="0"/>
              <w:jc w:val="both"/>
              <w:rPr>
                <w:color w:val="0F243E" w:themeColor="text2" w:themeShade="80"/>
                <w:sz w:val="24"/>
                <w:szCs w:val="24"/>
              </w:rPr>
            </w:pPr>
            <w:r>
              <w:rPr>
                <w:color w:val="0F243E" w:themeColor="text2" w:themeShade="80"/>
                <w:sz w:val="24"/>
                <w:szCs w:val="24"/>
              </w:rPr>
              <w:t>LogotipLogotip</w:t>
            </w:r>
          </w:p>
          <w:p w:rsidR="00FD358A" w:rsidRPr="00B64CDE" w:rsidRDefault="00FD358A" w:rsidP="00FD358A">
            <w:pPr>
              <w:pStyle w:val="ListParagraph"/>
              <w:ind w:left="0"/>
              <w:jc w:val="both"/>
              <w:rPr>
                <w:color w:val="0F243E" w:themeColor="text2" w:themeShade="80"/>
                <w:sz w:val="24"/>
                <w:szCs w:val="24"/>
              </w:rPr>
            </w:pPr>
            <w:r w:rsidRPr="00B64CDE">
              <w:rPr>
                <w:color w:val="0F243E" w:themeColor="text2" w:themeShade="80"/>
                <w:sz w:val="24"/>
                <w:szCs w:val="24"/>
              </w:rPr>
              <w:t>strukturni i inv fondovi                                 OP-a</w:t>
            </w:r>
          </w:p>
          <w:p w:rsidR="00FD358A" w:rsidRPr="00B64CDE" w:rsidRDefault="00FD358A" w:rsidP="00FD358A">
            <w:pPr>
              <w:pStyle w:val="ListParagraph"/>
              <w:ind w:left="0"/>
              <w:jc w:val="both"/>
              <w:rPr>
                <w:color w:val="0F243E" w:themeColor="text2" w:themeShade="80"/>
                <w:sz w:val="24"/>
                <w:szCs w:val="24"/>
              </w:rPr>
            </w:pPr>
          </w:p>
          <w:p w:rsidR="00FD358A" w:rsidRPr="00B64CDE" w:rsidRDefault="00FD358A" w:rsidP="00FD358A">
            <w:pPr>
              <w:pStyle w:val="ListParagraph"/>
              <w:ind w:left="0"/>
              <w:jc w:val="both"/>
              <w:rPr>
                <w:color w:val="0F243E" w:themeColor="text2" w:themeShade="80"/>
                <w:sz w:val="24"/>
                <w:szCs w:val="24"/>
              </w:rPr>
            </w:pPr>
          </w:p>
          <w:p w:rsidR="00FD358A" w:rsidRPr="00B64CDE" w:rsidRDefault="00FD358A" w:rsidP="00FD358A">
            <w:pPr>
              <w:pStyle w:val="ListParagraph"/>
              <w:ind w:left="0"/>
              <w:jc w:val="both"/>
              <w:rPr>
                <w:color w:val="0F243E" w:themeColor="text2" w:themeShade="80"/>
                <w:sz w:val="24"/>
                <w:szCs w:val="24"/>
              </w:rPr>
            </w:pPr>
          </w:p>
          <w:p w:rsidR="00FD358A" w:rsidRPr="00B64CDE" w:rsidRDefault="00FD358A" w:rsidP="00FD358A">
            <w:pPr>
              <w:pStyle w:val="ListParagraph"/>
              <w:ind w:left="0"/>
              <w:jc w:val="center"/>
              <w:rPr>
                <w:b/>
                <w:color w:val="0F243E" w:themeColor="text2" w:themeShade="80"/>
                <w:sz w:val="24"/>
                <w:szCs w:val="24"/>
              </w:rPr>
            </w:pPr>
            <w:r w:rsidRPr="00B64CDE">
              <w:rPr>
                <w:b/>
                <w:color w:val="0F243E" w:themeColor="text2" w:themeShade="80"/>
                <w:sz w:val="24"/>
                <w:szCs w:val="24"/>
              </w:rPr>
              <w:t xml:space="preserve">Nabavljeno uz pomoć Europske unije </w:t>
            </w:r>
            <w:r w:rsidR="00EF46AA" w:rsidRPr="00B64CDE">
              <w:rPr>
                <w:b/>
                <w:color w:val="0F243E" w:themeColor="text2" w:themeShade="80"/>
                <w:sz w:val="24"/>
                <w:szCs w:val="24"/>
              </w:rPr>
              <w:t>iz</w:t>
            </w:r>
          </w:p>
          <w:p w:rsidR="00FD358A" w:rsidRPr="00B64CDE" w:rsidRDefault="0017727C" w:rsidP="00FD358A">
            <w:pPr>
              <w:pStyle w:val="ListParagraph"/>
              <w:ind w:left="0"/>
              <w:jc w:val="center"/>
              <w:rPr>
                <w:b/>
                <w:color w:val="0F243E" w:themeColor="text2" w:themeShade="80"/>
                <w:sz w:val="24"/>
                <w:szCs w:val="24"/>
              </w:rPr>
            </w:pPr>
            <w:r w:rsidRPr="00B64CDE">
              <w:rPr>
                <w:b/>
                <w:color w:val="0F243E" w:themeColor="text2" w:themeShade="80"/>
                <w:sz w:val="24"/>
                <w:szCs w:val="24"/>
              </w:rPr>
              <w:t>(naziv fonda)</w:t>
            </w:r>
          </w:p>
          <w:p w:rsidR="00EF46AA" w:rsidRPr="00B64CDE" w:rsidRDefault="00EF46AA" w:rsidP="00FD358A">
            <w:pPr>
              <w:pStyle w:val="ListParagraph"/>
              <w:ind w:left="0"/>
              <w:jc w:val="center"/>
              <w:rPr>
                <w:b/>
                <w:color w:val="0F243E" w:themeColor="text2" w:themeShade="80"/>
                <w:sz w:val="24"/>
                <w:szCs w:val="24"/>
              </w:rPr>
            </w:pPr>
          </w:p>
          <w:p w:rsidR="00FD358A" w:rsidRPr="00B64CDE" w:rsidRDefault="00FD358A" w:rsidP="00B53D8F">
            <w:pPr>
              <w:pStyle w:val="ListParagraph"/>
              <w:ind w:left="0"/>
              <w:jc w:val="center"/>
              <w:rPr>
                <w:color w:val="0F243E" w:themeColor="text2" w:themeShade="80"/>
                <w:sz w:val="24"/>
                <w:szCs w:val="24"/>
              </w:rPr>
            </w:pPr>
          </w:p>
          <w:p w:rsidR="00FD358A" w:rsidRPr="00B53D8F" w:rsidRDefault="00B53D8F" w:rsidP="00B53D8F">
            <w:pPr>
              <w:pStyle w:val="ListParagraph"/>
              <w:ind w:left="0"/>
              <w:jc w:val="center"/>
              <w:rPr>
                <w:b/>
                <w:color w:val="0F243E" w:themeColor="text2" w:themeShade="80"/>
                <w:sz w:val="24"/>
                <w:szCs w:val="24"/>
              </w:rPr>
            </w:pPr>
            <w:r w:rsidRPr="00B53D8F">
              <w:rPr>
                <w:b/>
                <w:color w:val="0F243E" w:themeColor="text2" w:themeShade="80"/>
                <w:sz w:val="24"/>
                <w:szCs w:val="24"/>
              </w:rPr>
              <w:t>Ulaganje u  budućnost</w:t>
            </w:r>
            <w:r>
              <w:rPr>
                <w:b/>
                <w:color w:val="0F243E" w:themeColor="text2" w:themeShade="80"/>
                <w:sz w:val="24"/>
                <w:szCs w:val="24"/>
              </w:rPr>
              <w:t>!</w:t>
            </w:r>
          </w:p>
          <w:p w:rsidR="00FD358A" w:rsidRPr="00B64CDE" w:rsidRDefault="00FD358A" w:rsidP="00B53D8F">
            <w:pPr>
              <w:pStyle w:val="ListParagraph"/>
              <w:ind w:left="0"/>
              <w:jc w:val="center"/>
              <w:rPr>
                <w:b/>
                <w:color w:val="0F243E" w:themeColor="text2" w:themeShade="80"/>
                <w:sz w:val="24"/>
                <w:szCs w:val="24"/>
              </w:rPr>
            </w:pPr>
            <w:r w:rsidRPr="00B64CDE">
              <w:rPr>
                <w:b/>
                <w:color w:val="0F243E" w:themeColor="text2" w:themeShade="80"/>
                <w:sz w:val="24"/>
                <w:szCs w:val="24"/>
              </w:rPr>
              <w:t>Europska unija</w:t>
            </w:r>
          </w:p>
          <w:p w:rsidR="00EF46AA" w:rsidRPr="00B64CDE" w:rsidRDefault="00EF46AA" w:rsidP="00FD358A">
            <w:pPr>
              <w:pStyle w:val="ListParagraph"/>
              <w:ind w:left="0"/>
              <w:rPr>
                <w:rFonts w:ascii="Times New Roman" w:eastAsia="Times New Roman" w:hAnsi="Times New Roman" w:cs="Times New Roman"/>
                <w:snapToGrid w:val="0"/>
                <w:color w:val="0F243E" w:themeColor="text2" w:themeShade="80"/>
                <w:w w:val="0"/>
                <w:sz w:val="24"/>
                <w:szCs w:val="24"/>
                <w:u w:color="000000"/>
                <w:bdr w:val="none" w:sz="0" w:space="0" w:color="000000"/>
                <w:shd w:val="clear" w:color="000000" w:fill="000000"/>
              </w:rPr>
            </w:pPr>
          </w:p>
          <w:p w:rsidR="00FD358A" w:rsidRPr="00B64CDE" w:rsidRDefault="00FD358A" w:rsidP="00FD358A">
            <w:pPr>
              <w:pStyle w:val="ListParagraph"/>
              <w:ind w:left="0"/>
              <w:jc w:val="both"/>
              <w:rPr>
                <w:rFonts w:ascii="Times New Roman" w:eastAsia="Times New Roman" w:hAnsi="Times New Roman" w:cs="Times New Roman"/>
                <w:snapToGrid w:val="0"/>
                <w:color w:val="0F243E" w:themeColor="text2" w:themeShade="80"/>
                <w:w w:val="0"/>
                <w:sz w:val="0"/>
                <w:szCs w:val="0"/>
                <w:u w:color="000000"/>
                <w:bdr w:val="none" w:sz="0" w:space="0" w:color="000000"/>
                <w:shd w:val="clear" w:color="000000" w:fill="000000"/>
              </w:rPr>
            </w:pPr>
          </w:p>
          <w:p w:rsidR="00FD358A" w:rsidRPr="00B64CDE" w:rsidRDefault="00FD358A" w:rsidP="00FD358A">
            <w:pPr>
              <w:pStyle w:val="ListParagraph"/>
              <w:ind w:left="0"/>
              <w:jc w:val="both"/>
              <w:rPr>
                <w:rFonts w:ascii="Times New Roman" w:eastAsia="Times New Roman" w:hAnsi="Times New Roman" w:cs="Times New Roman"/>
                <w:snapToGrid w:val="0"/>
                <w:color w:val="0F243E" w:themeColor="text2" w:themeShade="80"/>
                <w:w w:val="0"/>
                <w:sz w:val="0"/>
                <w:szCs w:val="0"/>
                <w:u w:color="000000"/>
                <w:bdr w:val="none" w:sz="0" w:space="0" w:color="000000"/>
                <w:shd w:val="clear" w:color="000000" w:fill="000000"/>
              </w:rPr>
            </w:pPr>
          </w:p>
          <w:p w:rsidR="00FD358A" w:rsidRPr="00B64CDE" w:rsidRDefault="00FD358A" w:rsidP="00FD358A">
            <w:pPr>
              <w:pStyle w:val="ListParagraph"/>
              <w:ind w:left="0"/>
              <w:jc w:val="both"/>
              <w:rPr>
                <w:rFonts w:ascii="Times New Roman" w:eastAsia="Times New Roman" w:hAnsi="Times New Roman" w:cs="Times New Roman"/>
                <w:snapToGrid w:val="0"/>
                <w:color w:val="0F243E" w:themeColor="text2" w:themeShade="80"/>
                <w:w w:val="0"/>
                <w:sz w:val="0"/>
                <w:szCs w:val="0"/>
                <w:u w:color="000000"/>
                <w:bdr w:val="none" w:sz="0" w:space="0" w:color="000000"/>
                <w:shd w:val="clear" w:color="000000" w:fill="000000"/>
              </w:rPr>
            </w:pPr>
          </w:p>
          <w:p w:rsidR="00FD358A" w:rsidRPr="00B64CDE" w:rsidRDefault="00FD358A" w:rsidP="00FD358A">
            <w:pPr>
              <w:pStyle w:val="ListParagraph"/>
              <w:ind w:left="0"/>
              <w:jc w:val="both"/>
              <w:rPr>
                <w:rFonts w:ascii="Times New Roman" w:eastAsia="Times New Roman" w:hAnsi="Times New Roman" w:cs="Times New Roman"/>
                <w:snapToGrid w:val="0"/>
                <w:color w:val="0F243E" w:themeColor="text2" w:themeShade="80"/>
                <w:w w:val="0"/>
                <w:sz w:val="0"/>
                <w:szCs w:val="0"/>
                <w:u w:color="000000"/>
                <w:bdr w:val="none" w:sz="0" w:space="0" w:color="000000"/>
                <w:shd w:val="clear" w:color="000000" w:fill="000000"/>
              </w:rPr>
            </w:pPr>
          </w:p>
          <w:p w:rsidR="00FD358A" w:rsidRPr="00B64CDE" w:rsidRDefault="00FD358A" w:rsidP="00FD358A">
            <w:pPr>
              <w:pStyle w:val="ListParagraph"/>
              <w:ind w:left="0"/>
              <w:jc w:val="both"/>
              <w:rPr>
                <w:rFonts w:ascii="Times New Roman" w:eastAsia="Times New Roman" w:hAnsi="Times New Roman" w:cs="Times New Roman"/>
                <w:snapToGrid w:val="0"/>
                <w:color w:val="0F243E" w:themeColor="text2" w:themeShade="80"/>
                <w:w w:val="0"/>
                <w:sz w:val="0"/>
                <w:szCs w:val="0"/>
                <w:u w:color="000000"/>
                <w:bdr w:val="none" w:sz="0" w:space="0" w:color="000000"/>
                <w:shd w:val="clear" w:color="000000" w:fill="000000"/>
              </w:rPr>
            </w:pPr>
          </w:p>
          <w:p w:rsidR="00FD358A" w:rsidRPr="00B64CDE" w:rsidRDefault="00FD358A" w:rsidP="00FD358A">
            <w:pPr>
              <w:pStyle w:val="ListParagraph"/>
              <w:ind w:left="0"/>
              <w:jc w:val="both"/>
              <w:rPr>
                <w:rFonts w:ascii="Times New Roman" w:eastAsia="Times New Roman" w:hAnsi="Times New Roman" w:cs="Times New Roman"/>
                <w:snapToGrid w:val="0"/>
                <w:color w:val="0F243E" w:themeColor="text2" w:themeShade="80"/>
                <w:w w:val="0"/>
                <w:sz w:val="0"/>
                <w:szCs w:val="0"/>
                <w:u w:color="000000"/>
                <w:bdr w:val="none" w:sz="0" w:space="0" w:color="000000"/>
                <w:shd w:val="clear" w:color="000000" w:fill="000000"/>
              </w:rPr>
            </w:pPr>
          </w:p>
          <w:p w:rsidR="00FD358A" w:rsidRPr="00B64CDE" w:rsidRDefault="00FD358A" w:rsidP="00FD358A">
            <w:pPr>
              <w:pStyle w:val="ListParagraph"/>
              <w:ind w:left="0"/>
              <w:jc w:val="both"/>
              <w:rPr>
                <w:rFonts w:ascii="Times New Roman" w:eastAsia="Times New Roman" w:hAnsi="Times New Roman" w:cs="Times New Roman"/>
                <w:snapToGrid w:val="0"/>
                <w:color w:val="0F243E" w:themeColor="text2" w:themeShade="80"/>
                <w:w w:val="0"/>
                <w:sz w:val="0"/>
                <w:szCs w:val="0"/>
                <w:u w:color="000000"/>
                <w:bdr w:val="none" w:sz="0" w:space="0" w:color="000000"/>
                <w:shd w:val="clear" w:color="000000" w:fill="000000"/>
              </w:rPr>
            </w:pPr>
          </w:p>
          <w:p w:rsidR="00FD358A" w:rsidRPr="00B64CDE" w:rsidRDefault="00B53D8F" w:rsidP="00FD358A">
            <w:pPr>
              <w:pStyle w:val="ListParagraph"/>
              <w:ind w:left="0"/>
              <w:jc w:val="both"/>
              <w:rPr>
                <w:rFonts w:ascii="Times New Roman" w:eastAsia="Times New Roman" w:hAnsi="Times New Roman" w:cs="Times New Roman"/>
                <w:snapToGrid w:val="0"/>
                <w:color w:val="0F243E" w:themeColor="text2" w:themeShade="80"/>
                <w:w w:val="0"/>
                <w:sz w:val="0"/>
                <w:szCs w:val="0"/>
                <w:u w:color="000000"/>
                <w:bdr w:val="none" w:sz="0" w:space="0" w:color="000000"/>
                <w:shd w:val="clear" w:color="000000" w:fill="000000"/>
              </w:rPr>
            </w:pPr>
            <w:r w:rsidRPr="00B64CDE">
              <w:rPr>
                <w:noProof/>
                <w:color w:val="0F243E" w:themeColor="text2" w:themeShade="80"/>
                <w:sz w:val="24"/>
                <w:szCs w:val="24"/>
                <w:lang w:eastAsia="hr-HR"/>
              </w:rPr>
              <w:drawing>
                <wp:anchor distT="0" distB="0" distL="114300" distR="114300" simplePos="0" relativeHeight="251658240" behindDoc="0" locked="0" layoutInCell="1" allowOverlap="1">
                  <wp:simplePos x="0" y="0"/>
                  <wp:positionH relativeFrom="column">
                    <wp:posOffset>545465</wp:posOffset>
                  </wp:positionH>
                  <wp:positionV relativeFrom="paragraph">
                    <wp:posOffset>-655955</wp:posOffset>
                  </wp:positionV>
                  <wp:extent cx="960755" cy="654685"/>
                  <wp:effectExtent l="0" t="0" r="0" b="0"/>
                  <wp:wrapSquare wrapText="bothSides"/>
                  <wp:docPr id="5" name="Picture 5" descr="C:\Users\kherceg\Desktop\flag_yellow_lo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kherceg\Desktop\flag_yellow_low.jpg"/>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60755" cy="654685"/>
                          </a:xfrm>
                          <a:prstGeom prst="rect">
                            <a:avLst/>
                          </a:prstGeom>
                          <a:noFill/>
                          <a:ln>
                            <a:noFill/>
                          </a:ln>
                        </pic:spPr>
                      </pic:pic>
                    </a:graphicData>
                  </a:graphic>
                </wp:anchor>
              </w:drawing>
            </w:r>
          </w:p>
          <w:p w:rsidR="00FD358A" w:rsidRPr="00B64CDE" w:rsidRDefault="00FD358A" w:rsidP="00FD358A">
            <w:pPr>
              <w:pStyle w:val="ListParagraph"/>
              <w:ind w:left="0"/>
              <w:jc w:val="both"/>
              <w:rPr>
                <w:rFonts w:ascii="Times New Roman" w:eastAsia="Times New Roman" w:hAnsi="Times New Roman" w:cs="Times New Roman"/>
                <w:snapToGrid w:val="0"/>
                <w:color w:val="0F243E" w:themeColor="text2" w:themeShade="80"/>
                <w:w w:val="0"/>
                <w:sz w:val="0"/>
                <w:szCs w:val="0"/>
                <w:u w:color="000000"/>
                <w:bdr w:val="none" w:sz="0" w:space="0" w:color="000000"/>
                <w:shd w:val="clear" w:color="000000" w:fill="000000"/>
              </w:rPr>
            </w:pPr>
          </w:p>
          <w:p w:rsidR="00FD358A" w:rsidRPr="00B64CDE" w:rsidRDefault="00FD358A" w:rsidP="00FD358A">
            <w:pPr>
              <w:pStyle w:val="ListParagraph"/>
              <w:ind w:left="0"/>
              <w:jc w:val="both"/>
              <w:rPr>
                <w:rFonts w:ascii="Times New Roman" w:eastAsia="Times New Roman" w:hAnsi="Times New Roman" w:cs="Times New Roman"/>
                <w:snapToGrid w:val="0"/>
                <w:color w:val="0F243E" w:themeColor="text2" w:themeShade="80"/>
                <w:w w:val="0"/>
                <w:sz w:val="0"/>
                <w:szCs w:val="0"/>
                <w:u w:color="000000"/>
                <w:bdr w:val="none" w:sz="0" w:space="0" w:color="000000"/>
                <w:shd w:val="clear" w:color="000000" w:fill="000000"/>
              </w:rPr>
            </w:pPr>
          </w:p>
          <w:p w:rsidR="00FD358A" w:rsidRPr="00B64CDE" w:rsidRDefault="00FD358A" w:rsidP="00FD358A">
            <w:pPr>
              <w:pStyle w:val="ListParagraph"/>
              <w:ind w:left="0"/>
              <w:jc w:val="both"/>
              <w:rPr>
                <w:rFonts w:ascii="Times New Roman" w:eastAsia="Times New Roman" w:hAnsi="Times New Roman" w:cs="Times New Roman"/>
                <w:snapToGrid w:val="0"/>
                <w:color w:val="0F243E" w:themeColor="text2" w:themeShade="80"/>
                <w:w w:val="0"/>
                <w:sz w:val="0"/>
                <w:szCs w:val="0"/>
                <w:u w:color="000000"/>
                <w:bdr w:val="none" w:sz="0" w:space="0" w:color="000000"/>
                <w:shd w:val="clear" w:color="000000" w:fill="000000"/>
              </w:rPr>
            </w:pPr>
          </w:p>
          <w:p w:rsidR="00FD358A" w:rsidRPr="00B64CDE" w:rsidRDefault="00FD358A" w:rsidP="00FD358A">
            <w:pPr>
              <w:pStyle w:val="ListParagraph"/>
              <w:ind w:left="0"/>
              <w:jc w:val="both"/>
              <w:rPr>
                <w:rFonts w:ascii="Times New Roman" w:eastAsia="Times New Roman" w:hAnsi="Times New Roman" w:cs="Times New Roman"/>
                <w:snapToGrid w:val="0"/>
                <w:color w:val="0F243E" w:themeColor="text2" w:themeShade="80"/>
                <w:w w:val="0"/>
                <w:sz w:val="0"/>
                <w:szCs w:val="0"/>
                <w:u w:color="000000"/>
                <w:bdr w:val="none" w:sz="0" w:space="0" w:color="000000"/>
                <w:shd w:val="clear" w:color="000000" w:fill="000000"/>
              </w:rPr>
            </w:pPr>
          </w:p>
          <w:p w:rsidR="00FD358A" w:rsidRPr="00B64CDE" w:rsidRDefault="00FD358A" w:rsidP="00FD358A">
            <w:pPr>
              <w:pStyle w:val="ListParagraph"/>
              <w:ind w:left="0"/>
              <w:jc w:val="both"/>
              <w:rPr>
                <w:rFonts w:ascii="Times New Roman" w:eastAsia="Times New Roman" w:hAnsi="Times New Roman" w:cs="Times New Roman"/>
                <w:snapToGrid w:val="0"/>
                <w:color w:val="0F243E" w:themeColor="text2" w:themeShade="80"/>
                <w:w w:val="0"/>
                <w:sz w:val="0"/>
                <w:szCs w:val="0"/>
                <w:u w:color="000000"/>
                <w:bdr w:val="none" w:sz="0" w:space="0" w:color="000000"/>
                <w:shd w:val="clear" w:color="000000" w:fill="000000"/>
              </w:rPr>
            </w:pPr>
          </w:p>
          <w:p w:rsidR="00FD358A" w:rsidRPr="00B64CDE" w:rsidRDefault="00FD358A" w:rsidP="00FD358A">
            <w:pPr>
              <w:pStyle w:val="ListParagraph"/>
              <w:ind w:left="0"/>
              <w:jc w:val="both"/>
              <w:rPr>
                <w:rFonts w:ascii="Times New Roman" w:eastAsia="Times New Roman" w:hAnsi="Times New Roman" w:cs="Times New Roman"/>
                <w:snapToGrid w:val="0"/>
                <w:color w:val="0F243E" w:themeColor="text2" w:themeShade="80"/>
                <w:w w:val="0"/>
                <w:sz w:val="0"/>
                <w:szCs w:val="0"/>
                <w:u w:color="000000"/>
                <w:bdr w:val="none" w:sz="0" w:space="0" w:color="000000"/>
                <w:shd w:val="clear" w:color="000000" w:fill="000000"/>
              </w:rPr>
            </w:pPr>
          </w:p>
          <w:p w:rsidR="00FD358A" w:rsidRPr="00B64CDE" w:rsidRDefault="00FD358A" w:rsidP="00FD358A">
            <w:pPr>
              <w:pStyle w:val="ListParagraph"/>
              <w:ind w:left="0"/>
              <w:jc w:val="both"/>
              <w:rPr>
                <w:rFonts w:ascii="Times New Roman" w:eastAsia="Times New Roman" w:hAnsi="Times New Roman" w:cs="Times New Roman"/>
                <w:snapToGrid w:val="0"/>
                <w:color w:val="0F243E" w:themeColor="text2" w:themeShade="80"/>
                <w:w w:val="0"/>
                <w:sz w:val="0"/>
                <w:szCs w:val="0"/>
                <w:u w:color="000000"/>
                <w:bdr w:val="none" w:sz="0" w:space="0" w:color="000000"/>
                <w:shd w:val="clear" w:color="000000" w:fill="000000"/>
              </w:rPr>
            </w:pPr>
          </w:p>
          <w:p w:rsidR="00FD358A" w:rsidRPr="00B64CDE" w:rsidRDefault="00FD358A" w:rsidP="00FD358A">
            <w:pPr>
              <w:pStyle w:val="ListParagraph"/>
              <w:ind w:left="0"/>
              <w:jc w:val="both"/>
              <w:rPr>
                <w:rFonts w:ascii="Times New Roman" w:eastAsia="Times New Roman" w:hAnsi="Times New Roman" w:cs="Times New Roman"/>
                <w:snapToGrid w:val="0"/>
                <w:color w:val="0F243E" w:themeColor="text2" w:themeShade="80"/>
                <w:w w:val="0"/>
                <w:sz w:val="0"/>
                <w:szCs w:val="0"/>
                <w:u w:color="000000"/>
                <w:bdr w:val="none" w:sz="0" w:space="0" w:color="000000"/>
                <w:shd w:val="clear" w:color="000000" w:fill="000000"/>
              </w:rPr>
            </w:pPr>
          </w:p>
          <w:p w:rsidR="00FD358A" w:rsidRPr="00B64CDE" w:rsidRDefault="00FD358A" w:rsidP="00FD358A">
            <w:pPr>
              <w:pStyle w:val="ListParagraph"/>
              <w:ind w:left="0"/>
              <w:jc w:val="both"/>
              <w:rPr>
                <w:rFonts w:ascii="Times New Roman" w:eastAsia="Times New Roman" w:hAnsi="Times New Roman" w:cs="Times New Roman"/>
                <w:snapToGrid w:val="0"/>
                <w:color w:val="0F243E" w:themeColor="text2" w:themeShade="80"/>
                <w:w w:val="0"/>
                <w:sz w:val="0"/>
                <w:szCs w:val="0"/>
                <w:u w:color="000000"/>
                <w:bdr w:val="none" w:sz="0" w:space="0" w:color="000000"/>
                <w:shd w:val="clear" w:color="000000" w:fill="000000"/>
              </w:rPr>
            </w:pPr>
          </w:p>
          <w:p w:rsidR="00FD358A" w:rsidRPr="00B64CDE" w:rsidRDefault="00FD358A" w:rsidP="00FD358A">
            <w:pPr>
              <w:pStyle w:val="ListParagraph"/>
              <w:ind w:left="0"/>
              <w:jc w:val="both"/>
              <w:rPr>
                <w:rFonts w:ascii="Times New Roman" w:eastAsia="Times New Roman" w:hAnsi="Times New Roman" w:cs="Times New Roman"/>
                <w:snapToGrid w:val="0"/>
                <w:color w:val="0F243E" w:themeColor="text2" w:themeShade="80"/>
                <w:w w:val="0"/>
                <w:sz w:val="0"/>
                <w:szCs w:val="0"/>
                <w:u w:color="000000"/>
                <w:bdr w:val="none" w:sz="0" w:space="0" w:color="000000"/>
                <w:shd w:val="clear" w:color="000000" w:fill="000000"/>
              </w:rPr>
            </w:pPr>
          </w:p>
          <w:p w:rsidR="00FD358A" w:rsidRPr="00B64CDE" w:rsidRDefault="00FD358A" w:rsidP="00FD358A">
            <w:pPr>
              <w:pStyle w:val="ListParagraph"/>
              <w:ind w:left="0"/>
              <w:jc w:val="both"/>
              <w:rPr>
                <w:rFonts w:ascii="Times New Roman" w:eastAsia="Times New Roman" w:hAnsi="Times New Roman" w:cs="Times New Roman"/>
                <w:snapToGrid w:val="0"/>
                <w:color w:val="0F243E" w:themeColor="text2" w:themeShade="80"/>
                <w:w w:val="0"/>
                <w:sz w:val="0"/>
                <w:szCs w:val="0"/>
                <w:u w:color="000000"/>
                <w:bdr w:val="none" w:sz="0" w:space="0" w:color="000000"/>
                <w:shd w:val="clear" w:color="000000" w:fill="000000"/>
              </w:rPr>
            </w:pPr>
          </w:p>
          <w:p w:rsidR="00FD358A" w:rsidRPr="00B64CDE" w:rsidRDefault="00FD358A" w:rsidP="00FD358A">
            <w:pPr>
              <w:pStyle w:val="ListParagraph"/>
              <w:ind w:left="0"/>
              <w:jc w:val="both"/>
              <w:rPr>
                <w:rFonts w:ascii="Times New Roman" w:eastAsia="Times New Roman" w:hAnsi="Times New Roman" w:cs="Times New Roman"/>
                <w:snapToGrid w:val="0"/>
                <w:color w:val="0F243E" w:themeColor="text2" w:themeShade="80"/>
                <w:w w:val="0"/>
                <w:sz w:val="0"/>
                <w:szCs w:val="0"/>
                <w:u w:color="000000"/>
                <w:bdr w:val="none" w:sz="0" w:space="0" w:color="000000"/>
                <w:shd w:val="clear" w:color="000000" w:fill="000000"/>
              </w:rPr>
            </w:pPr>
          </w:p>
          <w:p w:rsidR="00FD358A" w:rsidRPr="00B64CDE" w:rsidRDefault="00FD358A" w:rsidP="00FD358A">
            <w:pPr>
              <w:pStyle w:val="ListParagraph"/>
              <w:ind w:left="0"/>
              <w:jc w:val="both"/>
              <w:rPr>
                <w:rFonts w:ascii="Times New Roman" w:eastAsia="Times New Roman" w:hAnsi="Times New Roman" w:cs="Times New Roman"/>
                <w:snapToGrid w:val="0"/>
                <w:color w:val="0F243E" w:themeColor="text2" w:themeShade="80"/>
                <w:w w:val="0"/>
                <w:sz w:val="0"/>
                <w:szCs w:val="0"/>
                <w:u w:color="000000"/>
                <w:bdr w:val="none" w:sz="0" w:space="0" w:color="000000"/>
                <w:shd w:val="clear" w:color="000000" w:fill="000000"/>
              </w:rPr>
            </w:pPr>
          </w:p>
          <w:p w:rsidR="00FD358A" w:rsidRPr="00B64CDE" w:rsidRDefault="00FD358A" w:rsidP="00FD358A">
            <w:pPr>
              <w:pStyle w:val="ListParagraph"/>
              <w:ind w:left="0"/>
              <w:jc w:val="both"/>
              <w:rPr>
                <w:rFonts w:ascii="Times New Roman" w:eastAsia="Times New Roman" w:hAnsi="Times New Roman" w:cs="Times New Roman"/>
                <w:snapToGrid w:val="0"/>
                <w:color w:val="0F243E" w:themeColor="text2" w:themeShade="80"/>
                <w:w w:val="0"/>
                <w:sz w:val="0"/>
                <w:szCs w:val="0"/>
                <w:u w:color="000000"/>
                <w:bdr w:val="none" w:sz="0" w:space="0" w:color="000000"/>
                <w:shd w:val="clear" w:color="000000" w:fill="000000"/>
              </w:rPr>
            </w:pPr>
          </w:p>
          <w:p w:rsidR="00FD358A" w:rsidRPr="00B64CDE" w:rsidRDefault="00FD358A" w:rsidP="00FD358A">
            <w:pPr>
              <w:pStyle w:val="ListParagraph"/>
              <w:ind w:left="0"/>
              <w:jc w:val="both"/>
              <w:rPr>
                <w:rFonts w:ascii="Times New Roman" w:eastAsia="Times New Roman" w:hAnsi="Times New Roman" w:cs="Times New Roman"/>
                <w:snapToGrid w:val="0"/>
                <w:color w:val="0F243E" w:themeColor="text2" w:themeShade="80"/>
                <w:w w:val="0"/>
                <w:sz w:val="0"/>
                <w:szCs w:val="0"/>
                <w:u w:color="000000"/>
                <w:bdr w:val="none" w:sz="0" w:space="0" w:color="000000"/>
                <w:shd w:val="clear" w:color="000000" w:fill="000000"/>
              </w:rPr>
            </w:pPr>
          </w:p>
          <w:p w:rsidR="00FD358A" w:rsidRPr="00B64CDE" w:rsidRDefault="00FD358A" w:rsidP="00FD358A">
            <w:pPr>
              <w:pStyle w:val="ListParagraph"/>
              <w:ind w:left="0"/>
              <w:jc w:val="both"/>
              <w:rPr>
                <w:rFonts w:ascii="Times New Roman" w:eastAsia="Times New Roman" w:hAnsi="Times New Roman" w:cs="Times New Roman"/>
                <w:snapToGrid w:val="0"/>
                <w:color w:val="0F243E" w:themeColor="text2" w:themeShade="80"/>
                <w:w w:val="0"/>
                <w:sz w:val="0"/>
                <w:szCs w:val="0"/>
                <w:u w:color="000000"/>
                <w:bdr w:val="none" w:sz="0" w:space="0" w:color="000000"/>
                <w:shd w:val="clear" w:color="000000" w:fill="000000"/>
              </w:rPr>
            </w:pPr>
          </w:p>
          <w:p w:rsidR="00FD358A" w:rsidRPr="00B64CDE" w:rsidRDefault="00FD358A" w:rsidP="00FD358A">
            <w:pPr>
              <w:pStyle w:val="ListParagraph"/>
              <w:ind w:left="0"/>
              <w:jc w:val="both"/>
              <w:rPr>
                <w:rFonts w:ascii="Times New Roman" w:eastAsia="Times New Roman" w:hAnsi="Times New Roman" w:cs="Times New Roman"/>
                <w:snapToGrid w:val="0"/>
                <w:color w:val="0F243E" w:themeColor="text2" w:themeShade="80"/>
                <w:w w:val="0"/>
                <w:sz w:val="0"/>
                <w:szCs w:val="0"/>
                <w:u w:color="000000"/>
                <w:bdr w:val="none" w:sz="0" w:space="0" w:color="000000"/>
                <w:shd w:val="clear" w:color="000000" w:fill="000000"/>
              </w:rPr>
            </w:pPr>
          </w:p>
          <w:p w:rsidR="00FD358A" w:rsidRPr="00B64CDE" w:rsidRDefault="00FD358A" w:rsidP="00FD358A">
            <w:pPr>
              <w:pStyle w:val="ListParagraph"/>
              <w:ind w:left="0"/>
              <w:jc w:val="both"/>
              <w:rPr>
                <w:rFonts w:ascii="Times New Roman" w:eastAsia="Times New Roman" w:hAnsi="Times New Roman" w:cs="Times New Roman"/>
                <w:snapToGrid w:val="0"/>
                <w:color w:val="0F243E" w:themeColor="text2" w:themeShade="80"/>
                <w:w w:val="0"/>
                <w:sz w:val="0"/>
                <w:szCs w:val="0"/>
                <w:u w:color="000000"/>
                <w:bdr w:val="none" w:sz="0" w:space="0" w:color="000000"/>
                <w:shd w:val="clear" w:color="000000" w:fill="000000"/>
              </w:rPr>
            </w:pPr>
          </w:p>
          <w:p w:rsidR="00FD358A" w:rsidRPr="00B64CDE" w:rsidRDefault="00FD358A" w:rsidP="00FD358A">
            <w:pPr>
              <w:pStyle w:val="ListParagraph"/>
              <w:ind w:left="0"/>
              <w:jc w:val="both"/>
              <w:rPr>
                <w:color w:val="0F243E" w:themeColor="text2" w:themeShade="80"/>
              </w:rPr>
            </w:pPr>
            <w:r w:rsidRPr="00B64CDE">
              <w:rPr>
                <w:rFonts w:ascii="Times New Roman" w:eastAsia="Times New Roman" w:hAnsi="Times New Roman" w:cs="Times New Roman"/>
                <w:snapToGrid w:val="0"/>
                <w:color w:val="0F243E" w:themeColor="text2" w:themeShade="80"/>
                <w:w w:val="0"/>
                <w:sz w:val="0"/>
                <w:szCs w:val="0"/>
                <w:u w:color="000000"/>
                <w:bdr w:val="none" w:sz="0" w:space="0" w:color="000000"/>
                <w:shd w:val="clear" w:color="000000" w:fill="000000"/>
              </w:rPr>
              <w:t>Eur</w:t>
            </w:r>
          </w:p>
        </w:tc>
      </w:tr>
    </w:tbl>
    <w:p w:rsidR="002B5180" w:rsidRPr="00B64CDE" w:rsidRDefault="002B5180" w:rsidP="002B5180">
      <w:pPr>
        <w:pStyle w:val="ListParagraph"/>
        <w:jc w:val="both"/>
        <w:rPr>
          <w:b/>
          <w:color w:val="0F243E" w:themeColor="text2" w:themeShade="80"/>
        </w:rPr>
      </w:pPr>
    </w:p>
    <w:p w:rsidR="002B5180" w:rsidRPr="00B64CDE" w:rsidRDefault="002B5180" w:rsidP="002B5180">
      <w:pPr>
        <w:pStyle w:val="ListParagraph"/>
        <w:jc w:val="both"/>
        <w:rPr>
          <w:b/>
          <w:color w:val="0F243E" w:themeColor="text2" w:themeShade="80"/>
        </w:rPr>
      </w:pPr>
    </w:p>
    <w:p w:rsidR="002B5180" w:rsidRPr="00B64CDE" w:rsidRDefault="002B5180" w:rsidP="002B5180">
      <w:pPr>
        <w:ind w:left="360"/>
        <w:jc w:val="both"/>
        <w:rPr>
          <w:b/>
          <w:color w:val="0F243E" w:themeColor="text2" w:themeShade="80"/>
        </w:rPr>
      </w:pPr>
    </w:p>
    <w:p w:rsidR="00B87153" w:rsidRPr="00B64CDE" w:rsidRDefault="007F595F" w:rsidP="007F595F">
      <w:pPr>
        <w:pStyle w:val="ListParagraph"/>
        <w:numPr>
          <w:ilvl w:val="1"/>
          <w:numId w:val="2"/>
        </w:numPr>
        <w:jc w:val="both"/>
        <w:rPr>
          <w:b/>
          <w:color w:val="0F243E" w:themeColor="text2" w:themeShade="80"/>
        </w:rPr>
      </w:pPr>
      <w:r w:rsidRPr="00B64CDE">
        <w:rPr>
          <w:b/>
          <w:color w:val="0F243E" w:themeColor="text2" w:themeShade="80"/>
        </w:rPr>
        <w:t xml:space="preserve">Fotografije </w:t>
      </w:r>
    </w:p>
    <w:p w:rsidR="007F595F" w:rsidRPr="00B64CDE" w:rsidRDefault="007F595F" w:rsidP="007F595F">
      <w:pPr>
        <w:pStyle w:val="ListParagraph"/>
        <w:jc w:val="both"/>
        <w:rPr>
          <w:color w:val="0F243E" w:themeColor="text2" w:themeShade="80"/>
        </w:rPr>
      </w:pPr>
    </w:p>
    <w:p w:rsidR="007F595F" w:rsidRPr="00B64CDE" w:rsidRDefault="0017727C" w:rsidP="007F595F">
      <w:pPr>
        <w:pStyle w:val="ListParagraph"/>
        <w:jc w:val="both"/>
        <w:rPr>
          <w:color w:val="0F243E" w:themeColor="text2" w:themeShade="80"/>
        </w:rPr>
      </w:pPr>
      <w:r w:rsidRPr="00B64CDE">
        <w:rPr>
          <w:color w:val="0F243E" w:themeColor="text2" w:themeShade="80"/>
        </w:rPr>
        <w:t>Fotografija je dobar način ilustracije projekta u različitim informativno – promidžbenim materijalima, stoga je poželjno i na taj način dokumentirati razvojne faze projekta i značajne događaje vezane</w:t>
      </w:r>
      <w:r w:rsidR="007F595F" w:rsidRPr="00B64CDE">
        <w:rPr>
          <w:color w:val="0F243E" w:themeColor="text2" w:themeShade="80"/>
        </w:rPr>
        <w:t xml:space="preserve"> uz projekt</w:t>
      </w:r>
      <w:r w:rsidRPr="00B64CDE">
        <w:rPr>
          <w:color w:val="0F243E" w:themeColor="text2" w:themeShade="80"/>
        </w:rPr>
        <w:t>.</w:t>
      </w:r>
    </w:p>
    <w:p w:rsidR="00A26E0F" w:rsidRPr="00B64CDE" w:rsidRDefault="00A26E0F" w:rsidP="007F595F">
      <w:pPr>
        <w:pStyle w:val="ListParagraph"/>
        <w:jc w:val="both"/>
        <w:rPr>
          <w:color w:val="0F243E" w:themeColor="text2" w:themeShade="80"/>
        </w:rPr>
      </w:pPr>
    </w:p>
    <w:p w:rsidR="00A26E0F" w:rsidRPr="00B64CDE" w:rsidRDefault="00A26E0F" w:rsidP="00A26E0F">
      <w:pPr>
        <w:pStyle w:val="ListParagraph"/>
        <w:numPr>
          <w:ilvl w:val="1"/>
          <w:numId w:val="2"/>
        </w:numPr>
        <w:jc w:val="both"/>
        <w:rPr>
          <w:b/>
          <w:color w:val="0F243E" w:themeColor="text2" w:themeShade="80"/>
        </w:rPr>
      </w:pPr>
      <w:r w:rsidRPr="00B64CDE">
        <w:rPr>
          <w:b/>
          <w:color w:val="0F243E" w:themeColor="text2" w:themeShade="80"/>
        </w:rPr>
        <w:t xml:space="preserve"> Audiovizualne produkcije </w:t>
      </w:r>
    </w:p>
    <w:p w:rsidR="00A26E0F" w:rsidRPr="00B64CDE" w:rsidRDefault="00A26E0F" w:rsidP="00A26E0F">
      <w:pPr>
        <w:pStyle w:val="ListParagraph"/>
        <w:jc w:val="both"/>
        <w:rPr>
          <w:color w:val="0F243E" w:themeColor="text2" w:themeShade="80"/>
        </w:rPr>
      </w:pPr>
    </w:p>
    <w:p w:rsidR="00A26E0F" w:rsidRPr="00B64CDE" w:rsidRDefault="00A26E0F" w:rsidP="00A26E0F">
      <w:pPr>
        <w:pStyle w:val="ListParagraph"/>
        <w:jc w:val="both"/>
        <w:rPr>
          <w:color w:val="0F243E" w:themeColor="text2" w:themeShade="80"/>
        </w:rPr>
      </w:pPr>
      <w:r w:rsidRPr="00B64CDE">
        <w:rPr>
          <w:color w:val="0F243E" w:themeColor="text2" w:themeShade="80"/>
        </w:rPr>
        <w:t>Audiovizualne produkcije također trebaju uključivati neke od osnovnih elemenata  vidljivosti.</w:t>
      </w:r>
    </w:p>
    <w:p w:rsidR="00A26E0F" w:rsidRPr="00B64CDE" w:rsidRDefault="00A26E0F" w:rsidP="00A26E0F">
      <w:pPr>
        <w:pStyle w:val="ListParagraph"/>
        <w:jc w:val="both"/>
        <w:rPr>
          <w:color w:val="0F243E" w:themeColor="text2" w:themeShade="80"/>
        </w:rPr>
      </w:pPr>
    </w:p>
    <w:p w:rsidR="00A26E0F" w:rsidRPr="00B64CDE" w:rsidRDefault="00A26E0F" w:rsidP="00A26E0F">
      <w:pPr>
        <w:pStyle w:val="ListParagraph"/>
        <w:jc w:val="both"/>
        <w:rPr>
          <w:color w:val="0F243E" w:themeColor="text2" w:themeShade="80"/>
        </w:rPr>
      </w:pPr>
      <w:r w:rsidRPr="00B64CDE">
        <w:rPr>
          <w:color w:val="0F243E" w:themeColor="text2" w:themeShade="80"/>
        </w:rPr>
        <w:t>Za video uratke dostatno je uključiti kadar na početku ili na kraju vid</w:t>
      </w:r>
      <w:r w:rsidR="0017727C" w:rsidRPr="00B64CDE">
        <w:rPr>
          <w:color w:val="0F243E" w:themeColor="text2" w:themeShade="80"/>
        </w:rPr>
        <w:t xml:space="preserve">eo produkcije sljedećeg </w:t>
      </w:r>
      <w:r w:rsidR="00026B2B">
        <w:rPr>
          <w:color w:val="0F243E" w:themeColor="text2" w:themeShade="80"/>
        </w:rPr>
        <w:t>sadržaja</w:t>
      </w:r>
      <w:r w:rsidR="0017727C" w:rsidRPr="00B64CDE">
        <w:rPr>
          <w:color w:val="0F243E" w:themeColor="text2" w:themeShade="80"/>
        </w:rPr>
        <w:t>:</w:t>
      </w:r>
    </w:p>
    <w:p w:rsidR="00A26E0F" w:rsidRPr="00B64CDE" w:rsidRDefault="00A26E0F" w:rsidP="00A26E0F">
      <w:pPr>
        <w:pStyle w:val="ListParagraph"/>
        <w:jc w:val="both"/>
        <w:rPr>
          <w:color w:val="0F243E" w:themeColor="text2" w:themeShade="80"/>
        </w:rPr>
      </w:pPr>
    </w:p>
    <w:p w:rsidR="00A26E0F" w:rsidRPr="00B64CDE" w:rsidRDefault="00A26E0F" w:rsidP="00A26E0F">
      <w:pPr>
        <w:pStyle w:val="ListParagraph"/>
        <w:jc w:val="both"/>
        <w:rPr>
          <w:color w:val="0F243E" w:themeColor="text2" w:themeShade="80"/>
        </w:rPr>
      </w:pPr>
    </w:p>
    <w:tbl>
      <w:tblPr>
        <w:tblStyle w:val="TableGrid"/>
        <w:tblW w:w="0" w:type="auto"/>
        <w:tblInd w:w="1384" w:type="dxa"/>
        <w:tblLook w:val="04A0"/>
      </w:tblPr>
      <w:tblGrid>
        <w:gridCol w:w="7904"/>
      </w:tblGrid>
      <w:tr w:rsidR="00B64CDE" w:rsidRPr="00B64CDE" w:rsidTr="001C1538">
        <w:trPr>
          <w:trHeight w:val="3935"/>
        </w:trPr>
        <w:tc>
          <w:tcPr>
            <w:tcW w:w="7904" w:type="dxa"/>
          </w:tcPr>
          <w:p w:rsidR="00A26E0F" w:rsidRPr="00B64CDE" w:rsidRDefault="00A26E0F" w:rsidP="00513447">
            <w:pPr>
              <w:pStyle w:val="ListParagraph"/>
              <w:ind w:left="0"/>
              <w:jc w:val="both"/>
              <w:rPr>
                <w:color w:val="0F243E" w:themeColor="text2" w:themeShade="80"/>
              </w:rPr>
            </w:pPr>
          </w:p>
          <w:p w:rsidR="00A26E0F" w:rsidRPr="00B64CDE" w:rsidRDefault="00731884" w:rsidP="00513447">
            <w:pPr>
              <w:pStyle w:val="ListParagraph"/>
              <w:ind w:left="0"/>
              <w:jc w:val="both"/>
              <w:rPr>
                <w:color w:val="0F243E" w:themeColor="text2" w:themeShade="80"/>
                <w:sz w:val="24"/>
                <w:szCs w:val="24"/>
              </w:rPr>
            </w:pPr>
            <w:r>
              <w:rPr>
                <w:color w:val="0F243E" w:themeColor="text2" w:themeShade="80"/>
                <w:sz w:val="24"/>
                <w:szCs w:val="24"/>
              </w:rPr>
              <w:t>LogotipLogotip</w:t>
            </w:r>
          </w:p>
          <w:p w:rsidR="00A26E0F" w:rsidRPr="00B64CDE" w:rsidRDefault="00A26E0F" w:rsidP="00513447">
            <w:pPr>
              <w:pStyle w:val="ListParagraph"/>
              <w:ind w:left="0"/>
              <w:jc w:val="both"/>
              <w:rPr>
                <w:color w:val="0F243E" w:themeColor="text2" w:themeShade="80"/>
                <w:sz w:val="24"/>
                <w:szCs w:val="24"/>
              </w:rPr>
            </w:pPr>
            <w:r w:rsidRPr="00B64CDE">
              <w:rPr>
                <w:color w:val="0F243E" w:themeColor="text2" w:themeShade="80"/>
                <w:sz w:val="24"/>
                <w:szCs w:val="24"/>
              </w:rPr>
              <w:t>strukturni i inv fondovi                                 OP-a</w:t>
            </w:r>
          </w:p>
          <w:p w:rsidR="00A26E0F" w:rsidRPr="00B64CDE" w:rsidRDefault="00A26E0F" w:rsidP="00513447">
            <w:pPr>
              <w:pStyle w:val="ListParagraph"/>
              <w:ind w:left="0"/>
              <w:jc w:val="both"/>
              <w:rPr>
                <w:color w:val="0F243E" w:themeColor="text2" w:themeShade="80"/>
                <w:sz w:val="24"/>
                <w:szCs w:val="24"/>
              </w:rPr>
            </w:pPr>
          </w:p>
          <w:p w:rsidR="00A26E0F" w:rsidRPr="00B64CDE" w:rsidRDefault="00A26E0F" w:rsidP="00513447">
            <w:pPr>
              <w:pStyle w:val="ListParagraph"/>
              <w:ind w:left="0"/>
              <w:jc w:val="both"/>
              <w:rPr>
                <w:color w:val="0F243E" w:themeColor="text2" w:themeShade="80"/>
                <w:sz w:val="24"/>
                <w:szCs w:val="24"/>
              </w:rPr>
            </w:pPr>
          </w:p>
          <w:p w:rsidR="00A26E0F" w:rsidRPr="00B64CDE" w:rsidRDefault="00A26E0F" w:rsidP="00513447">
            <w:pPr>
              <w:pStyle w:val="ListParagraph"/>
              <w:ind w:left="0"/>
              <w:jc w:val="both"/>
              <w:rPr>
                <w:color w:val="0F243E" w:themeColor="text2" w:themeShade="80"/>
                <w:sz w:val="24"/>
                <w:szCs w:val="24"/>
              </w:rPr>
            </w:pPr>
          </w:p>
          <w:p w:rsidR="00A26E0F" w:rsidRPr="00B64CDE" w:rsidRDefault="00A26E0F" w:rsidP="00513447">
            <w:pPr>
              <w:pStyle w:val="ListParagraph"/>
              <w:ind w:left="0"/>
              <w:jc w:val="center"/>
              <w:rPr>
                <w:b/>
                <w:color w:val="0F243E" w:themeColor="text2" w:themeShade="80"/>
                <w:sz w:val="24"/>
                <w:szCs w:val="24"/>
              </w:rPr>
            </w:pPr>
            <w:r w:rsidRPr="00B64CDE">
              <w:rPr>
                <w:b/>
                <w:color w:val="0F243E" w:themeColor="text2" w:themeShade="80"/>
                <w:sz w:val="24"/>
                <w:szCs w:val="24"/>
              </w:rPr>
              <w:t>Projekt sufinancira Europska unija iz</w:t>
            </w:r>
          </w:p>
          <w:p w:rsidR="00A26E0F" w:rsidRPr="00B64CDE" w:rsidRDefault="00A26E0F" w:rsidP="00513447">
            <w:pPr>
              <w:pStyle w:val="ListParagraph"/>
              <w:ind w:left="0"/>
              <w:jc w:val="center"/>
              <w:rPr>
                <w:b/>
                <w:color w:val="0F243E" w:themeColor="text2" w:themeShade="80"/>
                <w:sz w:val="24"/>
                <w:szCs w:val="24"/>
              </w:rPr>
            </w:pPr>
            <w:r w:rsidRPr="00B64CDE">
              <w:rPr>
                <w:b/>
                <w:color w:val="0F243E" w:themeColor="text2" w:themeShade="80"/>
                <w:sz w:val="24"/>
                <w:szCs w:val="24"/>
              </w:rPr>
              <w:t>(naziv fonda)</w:t>
            </w:r>
          </w:p>
          <w:p w:rsidR="00A26E0F" w:rsidRPr="00B64CDE" w:rsidRDefault="00A26E0F" w:rsidP="00513447">
            <w:pPr>
              <w:pStyle w:val="ListParagraph"/>
              <w:ind w:left="0"/>
              <w:jc w:val="center"/>
              <w:rPr>
                <w:b/>
                <w:color w:val="0F243E" w:themeColor="text2" w:themeShade="80"/>
                <w:sz w:val="24"/>
                <w:szCs w:val="24"/>
              </w:rPr>
            </w:pPr>
          </w:p>
          <w:p w:rsidR="00A26E0F" w:rsidRPr="00B64CDE" w:rsidRDefault="00A26E0F" w:rsidP="00513447">
            <w:pPr>
              <w:pStyle w:val="ListParagraph"/>
              <w:ind w:left="0"/>
              <w:jc w:val="center"/>
              <w:rPr>
                <w:color w:val="0F243E" w:themeColor="text2" w:themeShade="80"/>
                <w:sz w:val="24"/>
                <w:szCs w:val="24"/>
              </w:rPr>
            </w:pPr>
            <w:r w:rsidRPr="00B64CDE">
              <w:rPr>
                <w:noProof/>
                <w:color w:val="0F243E" w:themeColor="text2" w:themeShade="80"/>
                <w:sz w:val="24"/>
                <w:szCs w:val="24"/>
                <w:lang w:eastAsia="hr-HR"/>
              </w:rPr>
              <w:drawing>
                <wp:anchor distT="0" distB="0" distL="114300" distR="114300" simplePos="0" relativeHeight="251660288" behindDoc="0" locked="0" layoutInCell="1" allowOverlap="1">
                  <wp:simplePos x="0" y="0"/>
                  <wp:positionH relativeFrom="column">
                    <wp:posOffset>5080</wp:posOffset>
                  </wp:positionH>
                  <wp:positionV relativeFrom="paragraph">
                    <wp:posOffset>128905</wp:posOffset>
                  </wp:positionV>
                  <wp:extent cx="960755" cy="654685"/>
                  <wp:effectExtent l="0" t="0" r="0" b="0"/>
                  <wp:wrapSquare wrapText="bothSides"/>
                  <wp:docPr id="1" name="Picture 1" descr="C:\Users\kherceg\Desktop\flag_yellow_lo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kherceg\Desktop\flag_yellow_low.jpg"/>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60755" cy="654685"/>
                          </a:xfrm>
                          <a:prstGeom prst="rect">
                            <a:avLst/>
                          </a:prstGeom>
                          <a:noFill/>
                          <a:ln>
                            <a:noFill/>
                          </a:ln>
                        </pic:spPr>
                      </pic:pic>
                    </a:graphicData>
                  </a:graphic>
                </wp:anchor>
              </w:drawing>
            </w:r>
          </w:p>
          <w:p w:rsidR="00A26E0F" w:rsidRPr="00B53D8F" w:rsidRDefault="00B53D8F" w:rsidP="00B53D8F">
            <w:pPr>
              <w:pStyle w:val="ListParagraph"/>
              <w:ind w:left="0"/>
              <w:jc w:val="center"/>
              <w:rPr>
                <w:b/>
                <w:color w:val="0F243E" w:themeColor="text2" w:themeShade="80"/>
                <w:sz w:val="24"/>
                <w:szCs w:val="24"/>
              </w:rPr>
            </w:pPr>
            <w:r>
              <w:rPr>
                <w:b/>
                <w:color w:val="0F243E" w:themeColor="text2" w:themeShade="80"/>
                <w:sz w:val="24"/>
                <w:szCs w:val="24"/>
              </w:rPr>
              <w:t xml:space="preserve">Ulaganje u </w:t>
            </w:r>
            <w:r w:rsidRPr="00B53D8F">
              <w:rPr>
                <w:b/>
                <w:color w:val="0F243E" w:themeColor="text2" w:themeShade="80"/>
                <w:sz w:val="24"/>
                <w:szCs w:val="24"/>
              </w:rPr>
              <w:t xml:space="preserve"> budućnost</w:t>
            </w:r>
            <w:r>
              <w:rPr>
                <w:b/>
                <w:color w:val="0F243E" w:themeColor="text2" w:themeShade="80"/>
                <w:sz w:val="24"/>
                <w:szCs w:val="24"/>
              </w:rPr>
              <w:t>!</w:t>
            </w:r>
          </w:p>
          <w:p w:rsidR="00A26E0F" w:rsidRDefault="00A26E0F" w:rsidP="00B53D8F">
            <w:pPr>
              <w:pStyle w:val="ListParagraph"/>
              <w:ind w:left="0"/>
              <w:jc w:val="center"/>
              <w:rPr>
                <w:b/>
                <w:color w:val="0F243E" w:themeColor="text2" w:themeShade="80"/>
                <w:sz w:val="24"/>
                <w:szCs w:val="24"/>
              </w:rPr>
            </w:pPr>
            <w:r w:rsidRPr="00B53D8F">
              <w:rPr>
                <w:b/>
                <w:color w:val="0F243E" w:themeColor="text2" w:themeShade="80"/>
                <w:sz w:val="24"/>
                <w:szCs w:val="24"/>
              </w:rPr>
              <w:t>Europska unija</w:t>
            </w:r>
          </w:p>
          <w:p w:rsidR="001C1538" w:rsidRDefault="001C1538" w:rsidP="00B53D8F">
            <w:pPr>
              <w:pStyle w:val="ListParagraph"/>
              <w:ind w:left="0"/>
              <w:jc w:val="center"/>
              <w:rPr>
                <w:b/>
                <w:color w:val="0F243E" w:themeColor="text2" w:themeShade="80"/>
                <w:sz w:val="24"/>
                <w:szCs w:val="24"/>
              </w:rPr>
            </w:pPr>
          </w:p>
          <w:p w:rsidR="001C1538" w:rsidRDefault="001C1538" w:rsidP="00B53D8F">
            <w:pPr>
              <w:pStyle w:val="ListParagraph"/>
              <w:ind w:left="0"/>
              <w:jc w:val="center"/>
              <w:rPr>
                <w:b/>
                <w:color w:val="0F243E" w:themeColor="text2" w:themeShade="80"/>
                <w:sz w:val="24"/>
                <w:szCs w:val="24"/>
              </w:rPr>
            </w:pPr>
          </w:p>
          <w:p w:rsidR="001C1538" w:rsidRPr="001C1538" w:rsidRDefault="001C1538" w:rsidP="00B53D8F">
            <w:pPr>
              <w:pStyle w:val="ListParagraph"/>
              <w:ind w:left="0"/>
              <w:jc w:val="center"/>
              <w:rPr>
                <w:b/>
                <w:i/>
                <w:color w:val="0F243E" w:themeColor="text2" w:themeShade="80"/>
                <w:sz w:val="24"/>
                <w:szCs w:val="24"/>
              </w:rPr>
            </w:pPr>
            <w:r w:rsidRPr="001C1538">
              <w:rPr>
                <w:i/>
                <w:color w:val="0F243E" w:themeColor="text2" w:themeShade="80"/>
              </w:rPr>
              <w:t>Sadržaj emitiranog materijala  isključiva je odgovornost (ime autora).</w:t>
            </w:r>
          </w:p>
          <w:p w:rsidR="00A26E0F" w:rsidRPr="00B64CDE" w:rsidRDefault="00A26E0F" w:rsidP="00513447">
            <w:pPr>
              <w:pStyle w:val="ListParagraph"/>
              <w:ind w:left="0"/>
              <w:rPr>
                <w:rFonts w:ascii="Times New Roman" w:eastAsia="Times New Roman" w:hAnsi="Times New Roman" w:cs="Times New Roman"/>
                <w:snapToGrid w:val="0"/>
                <w:color w:val="0F243E" w:themeColor="text2" w:themeShade="80"/>
                <w:w w:val="0"/>
                <w:sz w:val="24"/>
                <w:szCs w:val="24"/>
                <w:u w:color="000000"/>
                <w:bdr w:val="none" w:sz="0" w:space="0" w:color="000000"/>
                <w:shd w:val="clear" w:color="000000" w:fill="000000"/>
              </w:rPr>
            </w:pPr>
          </w:p>
          <w:p w:rsidR="00A26E0F" w:rsidRPr="00B64CDE" w:rsidRDefault="00A26E0F" w:rsidP="00513447">
            <w:pPr>
              <w:pStyle w:val="ListParagraph"/>
              <w:ind w:left="0"/>
              <w:jc w:val="both"/>
              <w:rPr>
                <w:rFonts w:ascii="Times New Roman" w:eastAsia="Times New Roman" w:hAnsi="Times New Roman" w:cs="Times New Roman"/>
                <w:snapToGrid w:val="0"/>
                <w:color w:val="0F243E" w:themeColor="text2" w:themeShade="80"/>
                <w:w w:val="0"/>
                <w:sz w:val="0"/>
                <w:szCs w:val="0"/>
                <w:u w:color="000000"/>
                <w:bdr w:val="none" w:sz="0" w:space="0" w:color="000000"/>
                <w:shd w:val="clear" w:color="000000" w:fill="000000"/>
              </w:rPr>
            </w:pPr>
          </w:p>
          <w:p w:rsidR="00A26E0F" w:rsidRPr="00B64CDE" w:rsidRDefault="00A26E0F" w:rsidP="00513447">
            <w:pPr>
              <w:pStyle w:val="ListParagraph"/>
              <w:ind w:left="0"/>
              <w:jc w:val="both"/>
              <w:rPr>
                <w:rFonts w:ascii="Times New Roman" w:eastAsia="Times New Roman" w:hAnsi="Times New Roman" w:cs="Times New Roman"/>
                <w:snapToGrid w:val="0"/>
                <w:color w:val="0F243E" w:themeColor="text2" w:themeShade="80"/>
                <w:w w:val="0"/>
                <w:sz w:val="0"/>
                <w:szCs w:val="0"/>
                <w:u w:color="000000"/>
                <w:bdr w:val="none" w:sz="0" w:space="0" w:color="000000"/>
                <w:shd w:val="clear" w:color="000000" w:fill="000000"/>
              </w:rPr>
            </w:pPr>
          </w:p>
          <w:p w:rsidR="00A26E0F" w:rsidRPr="00B64CDE" w:rsidRDefault="00A26E0F" w:rsidP="00513447">
            <w:pPr>
              <w:pStyle w:val="ListParagraph"/>
              <w:ind w:left="0"/>
              <w:jc w:val="both"/>
              <w:rPr>
                <w:rFonts w:ascii="Times New Roman" w:eastAsia="Times New Roman" w:hAnsi="Times New Roman" w:cs="Times New Roman"/>
                <w:snapToGrid w:val="0"/>
                <w:color w:val="0F243E" w:themeColor="text2" w:themeShade="80"/>
                <w:w w:val="0"/>
                <w:sz w:val="0"/>
                <w:szCs w:val="0"/>
                <w:u w:color="000000"/>
                <w:bdr w:val="none" w:sz="0" w:space="0" w:color="000000"/>
                <w:shd w:val="clear" w:color="000000" w:fill="000000"/>
              </w:rPr>
            </w:pPr>
          </w:p>
          <w:p w:rsidR="00A26E0F" w:rsidRPr="00B64CDE" w:rsidRDefault="00A26E0F" w:rsidP="00513447">
            <w:pPr>
              <w:pStyle w:val="ListParagraph"/>
              <w:ind w:left="0"/>
              <w:jc w:val="both"/>
              <w:rPr>
                <w:rFonts w:ascii="Times New Roman" w:eastAsia="Times New Roman" w:hAnsi="Times New Roman" w:cs="Times New Roman"/>
                <w:snapToGrid w:val="0"/>
                <w:color w:val="0F243E" w:themeColor="text2" w:themeShade="80"/>
                <w:w w:val="0"/>
                <w:sz w:val="0"/>
                <w:szCs w:val="0"/>
                <w:u w:color="000000"/>
                <w:bdr w:val="none" w:sz="0" w:space="0" w:color="000000"/>
                <w:shd w:val="clear" w:color="000000" w:fill="000000"/>
              </w:rPr>
            </w:pPr>
          </w:p>
          <w:p w:rsidR="00A26E0F" w:rsidRPr="00B64CDE" w:rsidRDefault="00A26E0F" w:rsidP="00513447">
            <w:pPr>
              <w:pStyle w:val="ListParagraph"/>
              <w:ind w:left="0"/>
              <w:jc w:val="both"/>
              <w:rPr>
                <w:rFonts w:ascii="Times New Roman" w:eastAsia="Times New Roman" w:hAnsi="Times New Roman" w:cs="Times New Roman"/>
                <w:snapToGrid w:val="0"/>
                <w:color w:val="0F243E" w:themeColor="text2" w:themeShade="80"/>
                <w:w w:val="0"/>
                <w:sz w:val="0"/>
                <w:szCs w:val="0"/>
                <w:u w:color="000000"/>
                <w:bdr w:val="none" w:sz="0" w:space="0" w:color="000000"/>
                <w:shd w:val="clear" w:color="000000" w:fill="000000"/>
              </w:rPr>
            </w:pPr>
          </w:p>
          <w:p w:rsidR="00A26E0F" w:rsidRPr="00B64CDE" w:rsidRDefault="00A26E0F" w:rsidP="00513447">
            <w:pPr>
              <w:pStyle w:val="ListParagraph"/>
              <w:ind w:left="0"/>
              <w:jc w:val="both"/>
              <w:rPr>
                <w:rFonts w:ascii="Times New Roman" w:eastAsia="Times New Roman" w:hAnsi="Times New Roman" w:cs="Times New Roman"/>
                <w:snapToGrid w:val="0"/>
                <w:color w:val="0F243E" w:themeColor="text2" w:themeShade="80"/>
                <w:w w:val="0"/>
                <w:sz w:val="0"/>
                <w:szCs w:val="0"/>
                <w:u w:color="000000"/>
                <w:bdr w:val="none" w:sz="0" w:space="0" w:color="000000"/>
                <w:shd w:val="clear" w:color="000000" w:fill="000000"/>
              </w:rPr>
            </w:pPr>
          </w:p>
          <w:p w:rsidR="00A26E0F" w:rsidRPr="00B64CDE" w:rsidRDefault="00A26E0F" w:rsidP="00513447">
            <w:pPr>
              <w:pStyle w:val="ListParagraph"/>
              <w:ind w:left="0"/>
              <w:jc w:val="both"/>
              <w:rPr>
                <w:rFonts w:ascii="Times New Roman" w:eastAsia="Times New Roman" w:hAnsi="Times New Roman" w:cs="Times New Roman"/>
                <w:snapToGrid w:val="0"/>
                <w:color w:val="0F243E" w:themeColor="text2" w:themeShade="80"/>
                <w:w w:val="0"/>
                <w:sz w:val="0"/>
                <w:szCs w:val="0"/>
                <w:u w:color="000000"/>
                <w:bdr w:val="none" w:sz="0" w:space="0" w:color="000000"/>
                <w:shd w:val="clear" w:color="000000" w:fill="000000"/>
              </w:rPr>
            </w:pPr>
          </w:p>
          <w:p w:rsidR="00A26E0F" w:rsidRPr="00B64CDE" w:rsidRDefault="00A26E0F" w:rsidP="00B53D8F">
            <w:pPr>
              <w:pStyle w:val="ListParagraph"/>
              <w:ind w:left="0"/>
              <w:jc w:val="center"/>
              <w:rPr>
                <w:rFonts w:ascii="Times New Roman" w:eastAsia="Times New Roman" w:hAnsi="Times New Roman" w:cs="Times New Roman"/>
                <w:snapToGrid w:val="0"/>
                <w:color w:val="0F243E" w:themeColor="text2" w:themeShade="80"/>
                <w:w w:val="0"/>
                <w:sz w:val="0"/>
                <w:szCs w:val="0"/>
                <w:u w:color="000000"/>
                <w:bdr w:val="none" w:sz="0" w:space="0" w:color="000000"/>
                <w:shd w:val="clear" w:color="000000" w:fill="000000"/>
              </w:rPr>
            </w:pPr>
          </w:p>
          <w:p w:rsidR="00A26E0F" w:rsidRPr="00B64CDE" w:rsidRDefault="00A26E0F" w:rsidP="00513447">
            <w:pPr>
              <w:pStyle w:val="ListParagraph"/>
              <w:ind w:left="0"/>
              <w:jc w:val="both"/>
              <w:rPr>
                <w:rFonts w:ascii="Times New Roman" w:eastAsia="Times New Roman" w:hAnsi="Times New Roman" w:cs="Times New Roman"/>
                <w:snapToGrid w:val="0"/>
                <w:color w:val="0F243E" w:themeColor="text2" w:themeShade="80"/>
                <w:w w:val="0"/>
                <w:sz w:val="0"/>
                <w:szCs w:val="0"/>
                <w:u w:color="000000"/>
                <w:bdr w:val="none" w:sz="0" w:space="0" w:color="000000"/>
                <w:shd w:val="clear" w:color="000000" w:fill="000000"/>
              </w:rPr>
            </w:pPr>
          </w:p>
          <w:p w:rsidR="00A26E0F" w:rsidRPr="00B64CDE" w:rsidRDefault="00A26E0F" w:rsidP="00513447">
            <w:pPr>
              <w:pStyle w:val="ListParagraph"/>
              <w:ind w:left="0"/>
              <w:jc w:val="both"/>
              <w:rPr>
                <w:rFonts w:ascii="Times New Roman" w:eastAsia="Times New Roman" w:hAnsi="Times New Roman" w:cs="Times New Roman"/>
                <w:snapToGrid w:val="0"/>
                <w:color w:val="0F243E" w:themeColor="text2" w:themeShade="80"/>
                <w:w w:val="0"/>
                <w:sz w:val="0"/>
                <w:szCs w:val="0"/>
                <w:u w:color="000000"/>
                <w:bdr w:val="none" w:sz="0" w:space="0" w:color="000000"/>
                <w:shd w:val="clear" w:color="000000" w:fill="000000"/>
              </w:rPr>
            </w:pPr>
          </w:p>
          <w:p w:rsidR="00A26E0F" w:rsidRPr="00B64CDE" w:rsidRDefault="00A26E0F" w:rsidP="00513447">
            <w:pPr>
              <w:pStyle w:val="ListParagraph"/>
              <w:ind w:left="0"/>
              <w:jc w:val="both"/>
              <w:rPr>
                <w:rFonts w:ascii="Times New Roman" w:eastAsia="Times New Roman" w:hAnsi="Times New Roman" w:cs="Times New Roman"/>
                <w:snapToGrid w:val="0"/>
                <w:color w:val="0F243E" w:themeColor="text2" w:themeShade="80"/>
                <w:w w:val="0"/>
                <w:sz w:val="0"/>
                <w:szCs w:val="0"/>
                <w:u w:color="000000"/>
                <w:bdr w:val="none" w:sz="0" w:space="0" w:color="000000"/>
                <w:shd w:val="clear" w:color="000000" w:fill="000000"/>
              </w:rPr>
            </w:pPr>
          </w:p>
          <w:p w:rsidR="00A26E0F" w:rsidRPr="00B64CDE" w:rsidRDefault="00A26E0F" w:rsidP="00513447">
            <w:pPr>
              <w:pStyle w:val="ListParagraph"/>
              <w:ind w:left="0"/>
              <w:jc w:val="both"/>
              <w:rPr>
                <w:rFonts w:ascii="Times New Roman" w:eastAsia="Times New Roman" w:hAnsi="Times New Roman" w:cs="Times New Roman"/>
                <w:snapToGrid w:val="0"/>
                <w:color w:val="0F243E" w:themeColor="text2" w:themeShade="80"/>
                <w:w w:val="0"/>
                <w:sz w:val="0"/>
                <w:szCs w:val="0"/>
                <w:u w:color="000000"/>
                <w:bdr w:val="none" w:sz="0" w:space="0" w:color="000000"/>
                <w:shd w:val="clear" w:color="000000" w:fill="000000"/>
              </w:rPr>
            </w:pPr>
          </w:p>
          <w:p w:rsidR="00A26E0F" w:rsidRPr="00B64CDE" w:rsidRDefault="00A26E0F" w:rsidP="00513447">
            <w:pPr>
              <w:pStyle w:val="ListParagraph"/>
              <w:ind w:left="0"/>
              <w:jc w:val="both"/>
              <w:rPr>
                <w:rFonts w:ascii="Times New Roman" w:eastAsia="Times New Roman" w:hAnsi="Times New Roman" w:cs="Times New Roman"/>
                <w:snapToGrid w:val="0"/>
                <w:color w:val="0F243E" w:themeColor="text2" w:themeShade="80"/>
                <w:w w:val="0"/>
                <w:sz w:val="0"/>
                <w:szCs w:val="0"/>
                <w:u w:color="000000"/>
                <w:bdr w:val="none" w:sz="0" w:space="0" w:color="000000"/>
                <w:shd w:val="clear" w:color="000000" w:fill="000000"/>
              </w:rPr>
            </w:pPr>
          </w:p>
          <w:p w:rsidR="00A26E0F" w:rsidRPr="00B64CDE" w:rsidRDefault="00A26E0F" w:rsidP="00513447">
            <w:pPr>
              <w:pStyle w:val="ListParagraph"/>
              <w:ind w:left="0"/>
              <w:jc w:val="both"/>
              <w:rPr>
                <w:rFonts w:ascii="Times New Roman" w:eastAsia="Times New Roman" w:hAnsi="Times New Roman" w:cs="Times New Roman"/>
                <w:snapToGrid w:val="0"/>
                <w:color w:val="0F243E" w:themeColor="text2" w:themeShade="80"/>
                <w:w w:val="0"/>
                <w:sz w:val="0"/>
                <w:szCs w:val="0"/>
                <w:u w:color="000000"/>
                <w:bdr w:val="none" w:sz="0" w:space="0" w:color="000000"/>
                <w:shd w:val="clear" w:color="000000" w:fill="000000"/>
              </w:rPr>
            </w:pPr>
          </w:p>
          <w:p w:rsidR="00A26E0F" w:rsidRPr="00B64CDE" w:rsidRDefault="00A26E0F" w:rsidP="00513447">
            <w:pPr>
              <w:pStyle w:val="ListParagraph"/>
              <w:ind w:left="0"/>
              <w:jc w:val="both"/>
              <w:rPr>
                <w:rFonts w:ascii="Times New Roman" w:eastAsia="Times New Roman" w:hAnsi="Times New Roman" w:cs="Times New Roman"/>
                <w:snapToGrid w:val="0"/>
                <w:color w:val="0F243E" w:themeColor="text2" w:themeShade="80"/>
                <w:w w:val="0"/>
                <w:sz w:val="0"/>
                <w:szCs w:val="0"/>
                <w:u w:color="000000"/>
                <w:bdr w:val="none" w:sz="0" w:space="0" w:color="000000"/>
                <w:shd w:val="clear" w:color="000000" w:fill="000000"/>
              </w:rPr>
            </w:pPr>
          </w:p>
          <w:p w:rsidR="00A26E0F" w:rsidRPr="00B64CDE" w:rsidRDefault="00A26E0F" w:rsidP="00513447">
            <w:pPr>
              <w:pStyle w:val="ListParagraph"/>
              <w:ind w:left="0"/>
              <w:jc w:val="both"/>
              <w:rPr>
                <w:rFonts w:ascii="Times New Roman" w:eastAsia="Times New Roman" w:hAnsi="Times New Roman" w:cs="Times New Roman"/>
                <w:snapToGrid w:val="0"/>
                <w:color w:val="0F243E" w:themeColor="text2" w:themeShade="80"/>
                <w:w w:val="0"/>
                <w:sz w:val="0"/>
                <w:szCs w:val="0"/>
                <w:u w:color="000000"/>
                <w:bdr w:val="none" w:sz="0" w:space="0" w:color="000000"/>
                <w:shd w:val="clear" w:color="000000" w:fill="000000"/>
              </w:rPr>
            </w:pPr>
          </w:p>
          <w:p w:rsidR="00A26E0F" w:rsidRPr="00B64CDE" w:rsidRDefault="00A26E0F" w:rsidP="00513447">
            <w:pPr>
              <w:pStyle w:val="ListParagraph"/>
              <w:ind w:left="0"/>
              <w:jc w:val="both"/>
              <w:rPr>
                <w:rFonts w:ascii="Times New Roman" w:eastAsia="Times New Roman" w:hAnsi="Times New Roman" w:cs="Times New Roman"/>
                <w:snapToGrid w:val="0"/>
                <w:color w:val="0F243E" w:themeColor="text2" w:themeShade="80"/>
                <w:w w:val="0"/>
                <w:sz w:val="0"/>
                <w:szCs w:val="0"/>
                <w:u w:color="000000"/>
                <w:bdr w:val="none" w:sz="0" w:space="0" w:color="000000"/>
                <w:shd w:val="clear" w:color="000000" w:fill="000000"/>
              </w:rPr>
            </w:pPr>
          </w:p>
          <w:p w:rsidR="00A26E0F" w:rsidRPr="00B64CDE" w:rsidRDefault="00A26E0F" w:rsidP="00513447">
            <w:pPr>
              <w:pStyle w:val="ListParagraph"/>
              <w:ind w:left="0"/>
              <w:jc w:val="both"/>
              <w:rPr>
                <w:rFonts w:ascii="Times New Roman" w:eastAsia="Times New Roman" w:hAnsi="Times New Roman" w:cs="Times New Roman"/>
                <w:snapToGrid w:val="0"/>
                <w:color w:val="0F243E" w:themeColor="text2" w:themeShade="80"/>
                <w:w w:val="0"/>
                <w:sz w:val="0"/>
                <w:szCs w:val="0"/>
                <w:u w:color="000000"/>
                <w:bdr w:val="none" w:sz="0" w:space="0" w:color="000000"/>
                <w:shd w:val="clear" w:color="000000" w:fill="000000"/>
              </w:rPr>
            </w:pPr>
          </w:p>
          <w:p w:rsidR="00A26E0F" w:rsidRPr="00B64CDE" w:rsidRDefault="00A26E0F" w:rsidP="00513447">
            <w:pPr>
              <w:pStyle w:val="ListParagraph"/>
              <w:ind w:left="0"/>
              <w:jc w:val="both"/>
              <w:rPr>
                <w:rFonts w:ascii="Times New Roman" w:eastAsia="Times New Roman" w:hAnsi="Times New Roman" w:cs="Times New Roman"/>
                <w:snapToGrid w:val="0"/>
                <w:color w:val="0F243E" w:themeColor="text2" w:themeShade="80"/>
                <w:w w:val="0"/>
                <w:sz w:val="0"/>
                <w:szCs w:val="0"/>
                <w:u w:color="000000"/>
                <w:bdr w:val="none" w:sz="0" w:space="0" w:color="000000"/>
                <w:shd w:val="clear" w:color="000000" w:fill="000000"/>
              </w:rPr>
            </w:pPr>
          </w:p>
          <w:p w:rsidR="00A26E0F" w:rsidRPr="00B64CDE" w:rsidRDefault="00A26E0F" w:rsidP="00513447">
            <w:pPr>
              <w:pStyle w:val="ListParagraph"/>
              <w:ind w:left="0"/>
              <w:jc w:val="both"/>
              <w:rPr>
                <w:rFonts w:ascii="Times New Roman" w:eastAsia="Times New Roman" w:hAnsi="Times New Roman" w:cs="Times New Roman"/>
                <w:snapToGrid w:val="0"/>
                <w:color w:val="0F243E" w:themeColor="text2" w:themeShade="80"/>
                <w:w w:val="0"/>
                <w:sz w:val="0"/>
                <w:szCs w:val="0"/>
                <w:u w:color="000000"/>
                <w:bdr w:val="none" w:sz="0" w:space="0" w:color="000000"/>
                <w:shd w:val="clear" w:color="000000" w:fill="000000"/>
              </w:rPr>
            </w:pPr>
          </w:p>
          <w:p w:rsidR="00A26E0F" w:rsidRPr="00B64CDE" w:rsidRDefault="00A26E0F" w:rsidP="00513447">
            <w:pPr>
              <w:pStyle w:val="ListParagraph"/>
              <w:ind w:left="0"/>
              <w:jc w:val="both"/>
              <w:rPr>
                <w:rFonts w:ascii="Times New Roman" w:eastAsia="Times New Roman" w:hAnsi="Times New Roman" w:cs="Times New Roman"/>
                <w:snapToGrid w:val="0"/>
                <w:color w:val="0F243E" w:themeColor="text2" w:themeShade="80"/>
                <w:w w:val="0"/>
                <w:sz w:val="0"/>
                <w:szCs w:val="0"/>
                <w:u w:color="000000"/>
                <w:bdr w:val="none" w:sz="0" w:space="0" w:color="000000"/>
                <w:shd w:val="clear" w:color="000000" w:fill="000000"/>
              </w:rPr>
            </w:pPr>
          </w:p>
          <w:p w:rsidR="00A26E0F" w:rsidRPr="00B64CDE" w:rsidRDefault="00A26E0F" w:rsidP="00513447">
            <w:pPr>
              <w:pStyle w:val="ListParagraph"/>
              <w:ind w:left="0"/>
              <w:jc w:val="both"/>
              <w:rPr>
                <w:rFonts w:ascii="Times New Roman" w:eastAsia="Times New Roman" w:hAnsi="Times New Roman" w:cs="Times New Roman"/>
                <w:snapToGrid w:val="0"/>
                <w:color w:val="0F243E" w:themeColor="text2" w:themeShade="80"/>
                <w:w w:val="0"/>
                <w:sz w:val="0"/>
                <w:szCs w:val="0"/>
                <w:u w:color="000000"/>
                <w:bdr w:val="none" w:sz="0" w:space="0" w:color="000000"/>
                <w:shd w:val="clear" w:color="000000" w:fill="000000"/>
              </w:rPr>
            </w:pPr>
          </w:p>
          <w:p w:rsidR="00A26E0F" w:rsidRPr="00B64CDE" w:rsidRDefault="00A26E0F" w:rsidP="00513447">
            <w:pPr>
              <w:pStyle w:val="ListParagraph"/>
              <w:ind w:left="0"/>
              <w:jc w:val="both"/>
              <w:rPr>
                <w:rFonts w:ascii="Times New Roman" w:eastAsia="Times New Roman" w:hAnsi="Times New Roman" w:cs="Times New Roman"/>
                <w:snapToGrid w:val="0"/>
                <w:color w:val="0F243E" w:themeColor="text2" w:themeShade="80"/>
                <w:w w:val="0"/>
                <w:sz w:val="0"/>
                <w:szCs w:val="0"/>
                <w:u w:color="000000"/>
                <w:bdr w:val="none" w:sz="0" w:space="0" w:color="000000"/>
                <w:shd w:val="clear" w:color="000000" w:fill="000000"/>
              </w:rPr>
            </w:pPr>
          </w:p>
          <w:p w:rsidR="00A26E0F" w:rsidRPr="00B64CDE" w:rsidRDefault="00A26E0F" w:rsidP="00513447">
            <w:pPr>
              <w:pStyle w:val="ListParagraph"/>
              <w:ind w:left="0"/>
              <w:jc w:val="both"/>
              <w:rPr>
                <w:rFonts w:ascii="Times New Roman" w:eastAsia="Times New Roman" w:hAnsi="Times New Roman" w:cs="Times New Roman"/>
                <w:snapToGrid w:val="0"/>
                <w:color w:val="0F243E" w:themeColor="text2" w:themeShade="80"/>
                <w:w w:val="0"/>
                <w:sz w:val="0"/>
                <w:szCs w:val="0"/>
                <w:u w:color="000000"/>
                <w:bdr w:val="none" w:sz="0" w:space="0" w:color="000000"/>
                <w:shd w:val="clear" w:color="000000" w:fill="000000"/>
              </w:rPr>
            </w:pPr>
          </w:p>
          <w:p w:rsidR="00A26E0F" w:rsidRPr="00B64CDE" w:rsidRDefault="00A26E0F" w:rsidP="00513447">
            <w:pPr>
              <w:pStyle w:val="ListParagraph"/>
              <w:ind w:left="0"/>
              <w:jc w:val="both"/>
              <w:rPr>
                <w:rFonts w:ascii="Times New Roman" w:eastAsia="Times New Roman" w:hAnsi="Times New Roman" w:cs="Times New Roman"/>
                <w:snapToGrid w:val="0"/>
                <w:color w:val="0F243E" w:themeColor="text2" w:themeShade="80"/>
                <w:w w:val="0"/>
                <w:sz w:val="0"/>
                <w:szCs w:val="0"/>
                <w:u w:color="000000"/>
                <w:bdr w:val="none" w:sz="0" w:space="0" w:color="000000"/>
                <w:shd w:val="clear" w:color="000000" w:fill="000000"/>
              </w:rPr>
            </w:pPr>
          </w:p>
          <w:p w:rsidR="00A26E0F" w:rsidRPr="00B64CDE" w:rsidRDefault="00A26E0F" w:rsidP="00513447">
            <w:pPr>
              <w:pStyle w:val="ListParagraph"/>
              <w:ind w:left="0"/>
              <w:jc w:val="both"/>
              <w:rPr>
                <w:rFonts w:ascii="Times New Roman" w:eastAsia="Times New Roman" w:hAnsi="Times New Roman" w:cs="Times New Roman"/>
                <w:snapToGrid w:val="0"/>
                <w:color w:val="0F243E" w:themeColor="text2" w:themeShade="80"/>
                <w:w w:val="0"/>
                <w:sz w:val="0"/>
                <w:szCs w:val="0"/>
                <w:u w:color="000000"/>
                <w:bdr w:val="none" w:sz="0" w:space="0" w:color="000000"/>
                <w:shd w:val="clear" w:color="000000" w:fill="000000"/>
              </w:rPr>
            </w:pPr>
          </w:p>
          <w:p w:rsidR="00A26E0F" w:rsidRPr="00B64CDE" w:rsidRDefault="00A26E0F" w:rsidP="00513447">
            <w:pPr>
              <w:pStyle w:val="ListParagraph"/>
              <w:ind w:left="0"/>
              <w:jc w:val="both"/>
              <w:rPr>
                <w:color w:val="0F243E" w:themeColor="text2" w:themeShade="80"/>
              </w:rPr>
            </w:pPr>
            <w:r w:rsidRPr="00B64CDE">
              <w:rPr>
                <w:rFonts w:ascii="Times New Roman" w:eastAsia="Times New Roman" w:hAnsi="Times New Roman" w:cs="Times New Roman"/>
                <w:snapToGrid w:val="0"/>
                <w:color w:val="0F243E" w:themeColor="text2" w:themeShade="80"/>
                <w:w w:val="0"/>
                <w:sz w:val="0"/>
                <w:szCs w:val="0"/>
                <w:u w:color="000000"/>
                <w:bdr w:val="none" w:sz="0" w:space="0" w:color="000000"/>
                <w:shd w:val="clear" w:color="000000" w:fill="000000"/>
              </w:rPr>
              <w:t>Eur</w:t>
            </w:r>
          </w:p>
        </w:tc>
      </w:tr>
    </w:tbl>
    <w:p w:rsidR="00A26E0F" w:rsidRPr="00B64CDE" w:rsidRDefault="00A26E0F" w:rsidP="00A26E0F">
      <w:pPr>
        <w:pStyle w:val="ListParagraph"/>
        <w:jc w:val="both"/>
        <w:rPr>
          <w:color w:val="0F243E" w:themeColor="text2" w:themeShade="80"/>
        </w:rPr>
      </w:pPr>
    </w:p>
    <w:p w:rsidR="00A26E0F" w:rsidRPr="00B64CDE" w:rsidRDefault="00A26E0F" w:rsidP="00A26E0F">
      <w:pPr>
        <w:pStyle w:val="ListParagraph"/>
        <w:jc w:val="both"/>
        <w:rPr>
          <w:color w:val="0F243E" w:themeColor="text2" w:themeShade="80"/>
        </w:rPr>
      </w:pPr>
    </w:p>
    <w:p w:rsidR="00A26E0F" w:rsidRPr="00B64CDE" w:rsidRDefault="00A26E0F" w:rsidP="00A26E0F">
      <w:pPr>
        <w:pStyle w:val="ListParagraph"/>
        <w:jc w:val="both"/>
        <w:rPr>
          <w:color w:val="0F243E" w:themeColor="text2" w:themeShade="80"/>
        </w:rPr>
      </w:pPr>
    </w:p>
    <w:p w:rsidR="007F595F" w:rsidRPr="00B64CDE" w:rsidRDefault="00A26E0F" w:rsidP="007F595F">
      <w:pPr>
        <w:pStyle w:val="ListParagraph"/>
        <w:jc w:val="both"/>
        <w:rPr>
          <w:color w:val="0F243E" w:themeColor="text2" w:themeShade="80"/>
        </w:rPr>
      </w:pPr>
      <w:r w:rsidRPr="00B64CDE">
        <w:rPr>
          <w:color w:val="0F243E" w:themeColor="text2" w:themeShade="80"/>
        </w:rPr>
        <w:t>Za audio uratke dostatno je uključiti slj</w:t>
      </w:r>
      <w:r w:rsidR="00A245A0">
        <w:rPr>
          <w:color w:val="0F243E" w:themeColor="text2" w:themeShade="80"/>
        </w:rPr>
        <w:t>e</w:t>
      </w:r>
      <w:r w:rsidRPr="00B64CDE">
        <w:rPr>
          <w:color w:val="0F243E" w:themeColor="text2" w:themeShade="80"/>
        </w:rPr>
        <w:t>deću rečenicu: „Projekt sufinancira Europska unija iz (naziv fonda).“</w:t>
      </w:r>
    </w:p>
    <w:p w:rsidR="0017727C" w:rsidRPr="00B64CDE" w:rsidRDefault="0017727C" w:rsidP="007F595F">
      <w:pPr>
        <w:pStyle w:val="ListParagraph"/>
        <w:jc w:val="both"/>
        <w:rPr>
          <w:color w:val="0F243E" w:themeColor="text2" w:themeShade="80"/>
        </w:rPr>
      </w:pPr>
    </w:p>
    <w:p w:rsidR="0017727C" w:rsidRPr="00B64CDE" w:rsidRDefault="0017727C" w:rsidP="007F595F">
      <w:pPr>
        <w:pStyle w:val="ListParagraph"/>
        <w:jc w:val="both"/>
        <w:rPr>
          <w:color w:val="0F243E" w:themeColor="text2" w:themeShade="80"/>
        </w:rPr>
      </w:pPr>
    </w:p>
    <w:p w:rsidR="0017727C" w:rsidRPr="00B64CDE" w:rsidRDefault="00AD4052" w:rsidP="0017727C">
      <w:pPr>
        <w:pStyle w:val="ListParagraph"/>
        <w:numPr>
          <w:ilvl w:val="0"/>
          <w:numId w:val="2"/>
        </w:numPr>
        <w:jc w:val="both"/>
        <w:rPr>
          <w:b/>
          <w:color w:val="0F243E" w:themeColor="text2" w:themeShade="80"/>
        </w:rPr>
      </w:pPr>
      <w:r>
        <w:rPr>
          <w:b/>
          <w:color w:val="0F243E" w:themeColor="text2" w:themeShade="80"/>
        </w:rPr>
        <w:t>P</w:t>
      </w:r>
      <w:r w:rsidR="0017727C" w:rsidRPr="00B64CDE">
        <w:rPr>
          <w:b/>
          <w:color w:val="0F243E" w:themeColor="text2" w:themeShade="80"/>
        </w:rPr>
        <w:t>reuzimanje pojedinih elemenata vidljivosti</w:t>
      </w:r>
    </w:p>
    <w:p w:rsidR="0017727C" w:rsidRPr="00B64CDE" w:rsidRDefault="0017727C" w:rsidP="0017727C">
      <w:pPr>
        <w:pStyle w:val="ListParagraph"/>
        <w:jc w:val="both"/>
        <w:rPr>
          <w:color w:val="0F243E" w:themeColor="text2" w:themeShade="80"/>
        </w:rPr>
      </w:pPr>
    </w:p>
    <w:p w:rsidR="0017727C" w:rsidRPr="00B64CDE" w:rsidRDefault="0017727C" w:rsidP="0017727C">
      <w:pPr>
        <w:pStyle w:val="ListParagraph"/>
        <w:numPr>
          <w:ilvl w:val="0"/>
          <w:numId w:val="3"/>
        </w:numPr>
        <w:jc w:val="both"/>
        <w:rPr>
          <w:color w:val="0F243E" w:themeColor="text2" w:themeShade="80"/>
        </w:rPr>
      </w:pPr>
      <w:r w:rsidRPr="00B64CDE">
        <w:rPr>
          <w:color w:val="0F243E" w:themeColor="text2" w:themeShade="80"/>
        </w:rPr>
        <w:t xml:space="preserve">Smjernice vezano uz ispravnu uporabu i reprodukciju loga (zastavice) Europske unije nalaze se </w:t>
      </w:r>
      <w:r w:rsidR="00AD4052">
        <w:rPr>
          <w:color w:val="0F243E" w:themeColor="text2" w:themeShade="80"/>
        </w:rPr>
        <w:t>kao dodatak 2. ovom dokumentu.</w:t>
      </w:r>
      <w:r w:rsidR="00DB6423">
        <w:rPr>
          <w:color w:val="0F243E" w:themeColor="text2" w:themeShade="80"/>
        </w:rPr>
        <w:t xml:space="preserve"> </w:t>
      </w:r>
      <w:r w:rsidR="00731884">
        <w:rPr>
          <w:color w:val="0F243E" w:themeColor="text2" w:themeShade="80"/>
        </w:rPr>
        <w:t>Logotip</w:t>
      </w:r>
      <w:r w:rsidR="00B53D8F">
        <w:rPr>
          <w:color w:val="0F243E" w:themeColor="text2" w:themeShade="80"/>
        </w:rPr>
        <w:t xml:space="preserve"> (zastavicu) </w:t>
      </w:r>
      <w:r w:rsidRPr="00B64CDE">
        <w:rPr>
          <w:color w:val="0F243E" w:themeColor="text2" w:themeShade="80"/>
        </w:rPr>
        <w:t>EU možete preuzeti na slj</w:t>
      </w:r>
      <w:r w:rsidR="00DB6423">
        <w:rPr>
          <w:color w:val="0F243E" w:themeColor="text2" w:themeShade="80"/>
        </w:rPr>
        <w:t>e</w:t>
      </w:r>
      <w:r w:rsidRPr="00B64CDE">
        <w:rPr>
          <w:color w:val="0F243E" w:themeColor="text2" w:themeShade="80"/>
        </w:rPr>
        <w:t xml:space="preserve">dećem linku: </w:t>
      </w:r>
      <w:hyperlink r:id="rId13" w:history="1">
        <w:r w:rsidRPr="00B64CDE">
          <w:rPr>
            <w:rStyle w:val="Hyperlink"/>
            <w:color w:val="0F243E" w:themeColor="text2" w:themeShade="80"/>
          </w:rPr>
          <w:t>http://europa.eu/about-eu/basic-information/symbols/flag/index_en.htm</w:t>
        </w:r>
      </w:hyperlink>
    </w:p>
    <w:p w:rsidR="0017727C" w:rsidRPr="00B64CDE" w:rsidRDefault="0017727C" w:rsidP="0017727C">
      <w:pPr>
        <w:pStyle w:val="ListParagraph"/>
        <w:numPr>
          <w:ilvl w:val="0"/>
          <w:numId w:val="3"/>
        </w:numPr>
        <w:jc w:val="both"/>
        <w:rPr>
          <w:color w:val="0F243E" w:themeColor="text2" w:themeShade="80"/>
        </w:rPr>
      </w:pPr>
      <w:r w:rsidRPr="00B64CDE">
        <w:rPr>
          <w:color w:val="0F243E" w:themeColor="text2" w:themeShade="80"/>
        </w:rPr>
        <w:t xml:space="preserve">Primjeri vezano uz prikaz kombinacije pojedinih elemenata vidljivosti nalaze se na sljedećem linku: </w:t>
      </w:r>
      <w:hyperlink r:id="rId14" w:history="1">
        <w:r w:rsidRPr="00B64CDE">
          <w:rPr>
            <w:rStyle w:val="Hyperlink"/>
            <w:color w:val="0F243E" w:themeColor="text2" w:themeShade="80"/>
          </w:rPr>
          <w:t>http://ec.europa.eu/regional_policy/sources/graph/panneaux/</w:t>
        </w:r>
        <w:r w:rsidR="00731884">
          <w:rPr>
            <w:rStyle w:val="Hyperlink"/>
            <w:color w:val="0F243E" w:themeColor="text2" w:themeShade="80"/>
          </w:rPr>
          <w:t>logotip</w:t>
        </w:r>
        <w:r w:rsidRPr="00B64CDE">
          <w:rPr>
            <w:rStyle w:val="Hyperlink"/>
            <w:color w:val="0F243E" w:themeColor="text2" w:themeShade="80"/>
          </w:rPr>
          <w:t>s_2007.pdf</w:t>
        </w:r>
      </w:hyperlink>
    </w:p>
    <w:p w:rsidR="0017727C" w:rsidRPr="00B64CDE" w:rsidRDefault="00731884" w:rsidP="0017727C">
      <w:pPr>
        <w:pStyle w:val="ListParagraph"/>
        <w:numPr>
          <w:ilvl w:val="0"/>
          <w:numId w:val="3"/>
        </w:numPr>
        <w:jc w:val="both"/>
        <w:rPr>
          <w:color w:val="0F243E" w:themeColor="text2" w:themeShade="80"/>
        </w:rPr>
      </w:pPr>
      <w:r>
        <w:rPr>
          <w:color w:val="0F243E" w:themeColor="text2" w:themeShade="80"/>
        </w:rPr>
        <w:t>Logotip</w:t>
      </w:r>
      <w:r w:rsidR="0017727C" w:rsidRPr="00B64CDE">
        <w:rPr>
          <w:color w:val="0F243E" w:themeColor="text2" w:themeShade="80"/>
        </w:rPr>
        <w:t xml:space="preserve"> Strukturni i investicijski fondovi možete </w:t>
      </w:r>
      <w:r w:rsidR="008051E3">
        <w:rPr>
          <w:color w:val="0F243E" w:themeColor="text2" w:themeShade="80"/>
        </w:rPr>
        <w:t>preuzeti</w:t>
      </w:r>
      <w:r w:rsidR="00DB6423">
        <w:rPr>
          <w:color w:val="0F243E" w:themeColor="text2" w:themeShade="80"/>
        </w:rPr>
        <w:t xml:space="preserve"> </w:t>
      </w:r>
      <w:r w:rsidR="0017727C" w:rsidRPr="00B64CDE">
        <w:rPr>
          <w:color w:val="0F243E" w:themeColor="text2" w:themeShade="80"/>
        </w:rPr>
        <w:t>ovdje (link)</w:t>
      </w:r>
    </w:p>
    <w:p w:rsidR="008618CF" w:rsidRPr="00B64CDE" w:rsidRDefault="00731884" w:rsidP="00B9727B">
      <w:pPr>
        <w:pStyle w:val="ListParagraph"/>
        <w:numPr>
          <w:ilvl w:val="0"/>
          <w:numId w:val="3"/>
        </w:numPr>
        <w:ind w:left="708"/>
        <w:jc w:val="both"/>
        <w:rPr>
          <w:color w:val="0F243E" w:themeColor="text2" w:themeShade="80"/>
        </w:rPr>
      </w:pPr>
      <w:r>
        <w:rPr>
          <w:color w:val="0F243E" w:themeColor="text2" w:themeShade="80"/>
        </w:rPr>
        <w:t>Logotip</w:t>
      </w:r>
      <w:r w:rsidR="0017727C" w:rsidRPr="00B64CDE">
        <w:rPr>
          <w:color w:val="0F243E" w:themeColor="text2" w:themeShade="80"/>
        </w:rPr>
        <w:t xml:space="preserve"> tipove operativnih programa možete </w:t>
      </w:r>
      <w:r w:rsidR="008051E3">
        <w:rPr>
          <w:color w:val="0F243E" w:themeColor="text2" w:themeShade="80"/>
        </w:rPr>
        <w:t>preuzeti</w:t>
      </w:r>
      <w:r w:rsidR="00DB6423">
        <w:rPr>
          <w:color w:val="0F243E" w:themeColor="text2" w:themeShade="80"/>
        </w:rPr>
        <w:t xml:space="preserve"> </w:t>
      </w:r>
      <w:r w:rsidR="0017727C" w:rsidRPr="00B64CDE">
        <w:rPr>
          <w:color w:val="0F243E" w:themeColor="text2" w:themeShade="80"/>
        </w:rPr>
        <w:t>ovdje (link)</w:t>
      </w:r>
    </w:p>
    <w:p w:rsidR="008618CF" w:rsidRPr="00B64CDE" w:rsidRDefault="008618CF" w:rsidP="00B9727B">
      <w:pPr>
        <w:pStyle w:val="ListParagraph"/>
        <w:jc w:val="both"/>
        <w:rPr>
          <w:color w:val="0F243E" w:themeColor="text2" w:themeShade="80"/>
        </w:rPr>
      </w:pPr>
    </w:p>
    <w:p w:rsidR="005E2C1D" w:rsidRPr="00B64CDE" w:rsidRDefault="005E2C1D" w:rsidP="00B9727B">
      <w:pPr>
        <w:pStyle w:val="ListParagraph"/>
        <w:jc w:val="both"/>
        <w:rPr>
          <w:color w:val="0F243E" w:themeColor="text2" w:themeShade="80"/>
        </w:rPr>
      </w:pPr>
    </w:p>
    <w:p w:rsidR="005E2C1D" w:rsidRDefault="001C1538" w:rsidP="001C1538">
      <w:pPr>
        <w:pStyle w:val="ListParagraph"/>
        <w:numPr>
          <w:ilvl w:val="0"/>
          <w:numId w:val="2"/>
        </w:numPr>
        <w:jc w:val="both"/>
        <w:rPr>
          <w:color w:val="0F243E" w:themeColor="text2" w:themeShade="80"/>
        </w:rPr>
      </w:pPr>
      <w:r>
        <w:rPr>
          <w:color w:val="0F243E" w:themeColor="text2" w:themeShade="80"/>
        </w:rPr>
        <w:t>DODACI</w:t>
      </w:r>
    </w:p>
    <w:p w:rsidR="001C1538" w:rsidRDefault="001C1538" w:rsidP="00B9727B">
      <w:pPr>
        <w:pStyle w:val="ListParagraph"/>
        <w:jc w:val="both"/>
        <w:rPr>
          <w:color w:val="0F243E" w:themeColor="text2" w:themeShade="80"/>
        </w:rPr>
      </w:pPr>
    </w:p>
    <w:p w:rsidR="00E072EC" w:rsidRDefault="00E072EC" w:rsidP="001C1538">
      <w:pPr>
        <w:pStyle w:val="ListParagraph"/>
        <w:jc w:val="center"/>
        <w:rPr>
          <w:color w:val="0F243E" w:themeColor="text2" w:themeShade="80"/>
        </w:rPr>
      </w:pPr>
      <w:r>
        <w:rPr>
          <w:color w:val="0F243E" w:themeColor="text2" w:themeShade="80"/>
        </w:rPr>
        <w:t>Dodatak 1</w:t>
      </w:r>
      <w:r w:rsidR="001C1538">
        <w:rPr>
          <w:color w:val="0F243E" w:themeColor="text2" w:themeShade="80"/>
        </w:rPr>
        <w:t>: Pravilnik 13. Informiranje i vidljivost</w:t>
      </w:r>
    </w:p>
    <w:p w:rsidR="00E072EC" w:rsidRDefault="00E072EC" w:rsidP="00B9727B">
      <w:pPr>
        <w:pStyle w:val="ListParagraph"/>
        <w:jc w:val="both"/>
        <w:rPr>
          <w:color w:val="0F243E" w:themeColor="text2" w:themeShade="80"/>
        </w:rPr>
      </w:pPr>
    </w:p>
    <w:p w:rsidR="00E072EC" w:rsidRDefault="00E072EC" w:rsidP="00B9727B">
      <w:pPr>
        <w:pStyle w:val="ListParagraph"/>
        <w:jc w:val="both"/>
        <w:rPr>
          <w:color w:val="0F243E" w:themeColor="text2" w:themeShade="80"/>
        </w:rPr>
      </w:pPr>
    </w:p>
    <w:p w:rsidR="00E072EC" w:rsidRDefault="00E072EC" w:rsidP="00B9727B">
      <w:pPr>
        <w:pStyle w:val="ListParagraph"/>
        <w:jc w:val="both"/>
        <w:rPr>
          <w:color w:val="0F243E" w:themeColor="text2" w:themeShade="80"/>
        </w:rPr>
      </w:pPr>
    </w:p>
    <w:p w:rsidR="00E072EC" w:rsidRDefault="00E072EC" w:rsidP="00B9727B">
      <w:pPr>
        <w:pStyle w:val="ListParagraph"/>
        <w:jc w:val="both"/>
        <w:rPr>
          <w:color w:val="0F243E" w:themeColor="text2" w:themeShade="80"/>
        </w:rPr>
      </w:pPr>
    </w:p>
    <w:p w:rsidR="00062DF7" w:rsidRDefault="00062DF7" w:rsidP="00B9727B">
      <w:pPr>
        <w:pStyle w:val="ListParagraph"/>
        <w:jc w:val="both"/>
        <w:rPr>
          <w:color w:val="0F243E" w:themeColor="text2" w:themeShade="80"/>
        </w:rPr>
      </w:pPr>
      <w:r>
        <w:rPr>
          <w:color w:val="0F243E" w:themeColor="text2" w:themeShade="80"/>
        </w:rPr>
        <w:t xml:space="preserve">Dodatak </w:t>
      </w:r>
      <w:r w:rsidR="00AD4052">
        <w:rPr>
          <w:color w:val="0F243E" w:themeColor="text2" w:themeShade="80"/>
        </w:rPr>
        <w:t xml:space="preserve">2: </w:t>
      </w:r>
      <w:r w:rsidR="00AD4052" w:rsidRPr="00B64CDE">
        <w:rPr>
          <w:color w:val="0F243E" w:themeColor="text2" w:themeShade="80"/>
        </w:rPr>
        <w:t xml:space="preserve">Smjernice </w:t>
      </w:r>
      <w:r w:rsidR="00AD4052">
        <w:rPr>
          <w:color w:val="0F243E" w:themeColor="text2" w:themeShade="80"/>
        </w:rPr>
        <w:t>vezane</w:t>
      </w:r>
      <w:r w:rsidR="00AD4052" w:rsidRPr="00B64CDE">
        <w:rPr>
          <w:color w:val="0F243E" w:themeColor="text2" w:themeShade="80"/>
        </w:rPr>
        <w:t xml:space="preserve"> uz ispr</w:t>
      </w:r>
      <w:r w:rsidR="00AD4052">
        <w:rPr>
          <w:color w:val="0F243E" w:themeColor="text2" w:themeShade="80"/>
        </w:rPr>
        <w:t>avnu uporabu i reprodukciju logotipa</w:t>
      </w:r>
      <w:r w:rsidR="00AD4052" w:rsidRPr="00B64CDE">
        <w:rPr>
          <w:color w:val="0F243E" w:themeColor="text2" w:themeShade="80"/>
        </w:rPr>
        <w:t xml:space="preserve"> (zastavice) Europske unije</w:t>
      </w:r>
    </w:p>
    <w:p w:rsidR="00062DF7" w:rsidRPr="00062DF7" w:rsidRDefault="00062DF7" w:rsidP="00062DF7">
      <w:pPr>
        <w:suppressAutoHyphens/>
        <w:spacing w:after="0" w:line="240" w:lineRule="auto"/>
        <w:rPr>
          <w:rFonts w:ascii="Times New Roman" w:eastAsia="EUAlbertina-Bold-Identity-H" w:hAnsi="Times New Roman" w:cs="Times New Roman"/>
          <w:bCs/>
          <w:sz w:val="24"/>
          <w:szCs w:val="24"/>
          <w:lang w:eastAsia="ar-SA"/>
        </w:rPr>
      </w:pPr>
    </w:p>
    <w:p w:rsidR="00062DF7" w:rsidRPr="00062DF7" w:rsidRDefault="00062DF7" w:rsidP="00062DF7">
      <w:pPr>
        <w:suppressAutoHyphens/>
        <w:spacing w:after="0" w:line="240" w:lineRule="auto"/>
        <w:outlineLvl w:val="0"/>
        <w:rPr>
          <w:rFonts w:ascii="Times New Roman" w:eastAsia="EUAlbertina-Bold-Identity-H" w:hAnsi="Times New Roman" w:cs="Times New Roman"/>
          <w:bCs/>
          <w:sz w:val="24"/>
          <w:szCs w:val="24"/>
          <w:lang w:eastAsia="ar-SA"/>
        </w:rPr>
      </w:pPr>
      <w:r w:rsidRPr="00062DF7">
        <w:rPr>
          <w:rFonts w:ascii="Times New Roman" w:eastAsia="EUAlbertina-Bold-Identity-H" w:hAnsi="Times New Roman" w:cs="Times New Roman"/>
          <w:bCs/>
          <w:sz w:val="24"/>
          <w:szCs w:val="24"/>
          <w:lang w:eastAsia="ar-SA"/>
        </w:rPr>
        <w:lastRenderedPageBreak/>
        <w:t>UPUTE ZA IZRADU ZNAKA I DEFINIRANJE STANDARDNIH BOJA</w:t>
      </w:r>
    </w:p>
    <w:p w:rsidR="00062DF7" w:rsidRPr="00062DF7" w:rsidRDefault="00062DF7" w:rsidP="00062DF7">
      <w:pPr>
        <w:suppressAutoHyphens/>
        <w:spacing w:after="0" w:line="240" w:lineRule="auto"/>
        <w:rPr>
          <w:rFonts w:ascii="Times New Roman" w:eastAsia="EUAlbertina-Regular-Identity-H" w:hAnsi="Times New Roman" w:cs="Times New Roman"/>
          <w:sz w:val="24"/>
          <w:szCs w:val="24"/>
          <w:lang w:eastAsia="ar-SA"/>
        </w:rPr>
      </w:pPr>
    </w:p>
    <w:p w:rsidR="00062DF7" w:rsidRPr="00062DF7" w:rsidRDefault="00062DF7" w:rsidP="00062DF7">
      <w:pPr>
        <w:suppressAutoHyphens/>
        <w:spacing w:after="0" w:line="240" w:lineRule="auto"/>
        <w:outlineLvl w:val="0"/>
        <w:rPr>
          <w:rFonts w:ascii="Times New Roman" w:eastAsia="EUAlbertina-Regular-Identity-H" w:hAnsi="Times New Roman" w:cs="Times New Roman"/>
          <w:sz w:val="24"/>
          <w:szCs w:val="24"/>
          <w:lang w:eastAsia="ar-SA"/>
        </w:rPr>
      </w:pPr>
      <w:r w:rsidRPr="00062DF7">
        <w:rPr>
          <w:rFonts w:ascii="Times New Roman" w:eastAsia="EUAlbertina-Regular-Identity-H" w:hAnsi="Times New Roman" w:cs="Times New Roman"/>
          <w:sz w:val="24"/>
          <w:szCs w:val="24"/>
          <w:lang w:eastAsia="ar-SA"/>
        </w:rPr>
        <w:t>SIMBOLIČNI OPIS</w:t>
      </w:r>
    </w:p>
    <w:p w:rsidR="00062DF7" w:rsidRPr="00062DF7" w:rsidRDefault="00062DF7" w:rsidP="00062DF7">
      <w:pPr>
        <w:suppressAutoHyphens/>
        <w:spacing w:after="0" w:line="240" w:lineRule="auto"/>
        <w:rPr>
          <w:rFonts w:ascii="Times New Roman" w:eastAsia="EUAlbertina-Regular-Identity-H" w:hAnsi="Times New Roman" w:cs="Times New Roman"/>
          <w:sz w:val="24"/>
          <w:szCs w:val="24"/>
          <w:lang w:eastAsia="ar-SA"/>
        </w:rPr>
      </w:pPr>
    </w:p>
    <w:p w:rsidR="00062DF7" w:rsidRPr="00062DF7" w:rsidRDefault="00062DF7" w:rsidP="00062DF7">
      <w:pPr>
        <w:suppressAutoHyphens/>
        <w:spacing w:after="0" w:line="240" w:lineRule="auto"/>
        <w:rPr>
          <w:rFonts w:ascii="Times New Roman" w:eastAsia="EUAlbertina-Regular-Identity-H" w:hAnsi="Times New Roman" w:cs="Times New Roman"/>
          <w:sz w:val="24"/>
          <w:szCs w:val="24"/>
          <w:lang w:eastAsia="ar-SA"/>
        </w:rPr>
      </w:pPr>
      <w:r w:rsidRPr="00062DF7">
        <w:rPr>
          <w:rFonts w:ascii="Times New Roman" w:eastAsia="EUAlbertina-Regular-Identity-H" w:hAnsi="Times New Roman" w:cs="Times New Roman"/>
          <w:sz w:val="24"/>
          <w:szCs w:val="24"/>
          <w:lang w:eastAsia="ar-SA"/>
        </w:rPr>
        <w:t>Na nebesko plavoj pozadini, dvanaest zlatnih zvijezda tvore krug koji predstavlja uniju europskih naroda. Broj zvijezda točno je određen, budući da broj dvanaest predstavlja savršenstvo i jedinstvo.</w:t>
      </w:r>
    </w:p>
    <w:p w:rsidR="00062DF7" w:rsidRPr="00062DF7" w:rsidRDefault="00062DF7" w:rsidP="00062DF7">
      <w:pPr>
        <w:suppressAutoHyphens/>
        <w:spacing w:after="0" w:line="240" w:lineRule="auto"/>
        <w:rPr>
          <w:rFonts w:ascii="Times New Roman" w:eastAsia="EUAlbertina-Regular-Identity-H" w:hAnsi="Times New Roman" w:cs="Times New Roman"/>
          <w:sz w:val="24"/>
          <w:szCs w:val="24"/>
          <w:lang w:eastAsia="ar-SA"/>
        </w:rPr>
      </w:pPr>
    </w:p>
    <w:p w:rsidR="00062DF7" w:rsidRPr="00062DF7" w:rsidRDefault="00062DF7" w:rsidP="00062DF7">
      <w:pPr>
        <w:suppressAutoHyphens/>
        <w:spacing w:after="0" w:line="240" w:lineRule="auto"/>
        <w:outlineLvl w:val="0"/>
        <w:rPr>
          <w:rFonts w:ascii="Times New Roman" w:eastAsia="EUAlbertina-Regular-Identity-H" w:hAnsi="Times New Roman" w:cs="Times New Roman"/>
          <w:sz w:val="24"/>
          <w:szCs w:val="24"/>
          <w:lang w:eastAsia="ar-SA"/>
        </w:rPr>
      </w:pPr>
      <w:r w:rsidRPr="00062DF7">
        <w:rPr>
          <w:rFonts w:ascii="Times New Roman" w:eastAsia="EUAlbertina-Regular-Identity-H" w:hAnsi="Times New Roman" w:cs="Times New Roman"/>
          <w:sz w:val="24"/>
          <w:szCs w:val="24"/>
          <w:lang w:eastAsia="ar-SA"/>
        </w:rPr>
        <w:t>HERALDIČKI OPIS</w:t>
      </w:r>
    </w:p>
    <w:p w:rsidR="00062DF7" w:rsidRPr="00062DF7" w:rsidRDefault="00062DF7" w:rsidP="00062DF7">
      <w:pPr>
        <w:suppressAutoHyphens/>
        <w:spacing w:after="0" w:line="240" w:lineRule="auto"/>
        <w:rPr>
          <w:rFonts w:ascii="Times New Roman" w:eastAsia="EUAlbertina-Regular-Identity-H" w:hAnsi="Times New Roman" w:cs="Times New Roman"/>
          <w:sz w:val="24"/>
          <w:szCs w:val="24"/>
          <w:lang w:eastAsia="ar-SA"/>
        </w:rPr>
      </w:pPr>
    </w:p>
    <w:p w:rsidR="00062DF7" w:rsidRPr="00062DF7" w:rsidRDefault="00062DF7" w:rsidP="00062DF7">
      <w:pPr>
        <w:suppressAutoHyphens/>
        <w:spacing w:after="0" w:line="240" w:lineRule="auto"/>
        <w:outlineLvl w:val="0"/>
        <w:rPr>
          <w:rFonts w:ascii="Times New Roman" w:eastAsia="EUAlbertina-Regular-Identity-H" w:hAnsi="Times New Roman" w:cs="Times New Roman"/>
          <w:sz w:val="24"/>
          <w:szCs w:val="24"/>
          <w:lang w:eastAsia="ar-SA"/>
        </w:rPr>
      </w:pPr>
      <w:r w:rsidRPr="00062DF7">
        <w:rPr>
          <w:rFonts w:ascii="Times New Roman" w:eastAsia="EUAlbertina-Regular-Identity-H" w:hAnsi="Times New Roman" w:cs="Times New Roman"/>
          <w:sz w:val="24"/>
          <w:szCs w:val="24"/>
          <w:lang w:eastAsia="ar-SA"/>
        </w:rPr>
        <w:t>Na azurnom polju nalazi se krug od dvanaest zlatnih oblika, čiji se vrhovi ne dotiču.</w:t>
      </w:r>
    </w:p>
    <w:p w:rsidR="00062DF7" w:rsidRPr="00062DF7" w:rsidRDefault="00062DF7" w:rsidP="00062DF7">
      <w:pPr>
        <w:suppressAutoHyphens/>
        <w:spacing w:after="0" w:line="240" w:lineRule="auto"/>
        <w:rPr>
          <w:rFonts w:ascii="Times New Roman" w:eastAsia="EUAlbertina-Regular-Identity-H" w:hAnsi="Times New Roman" w:cs="Times New Roman"/>
          <w:sz w:val="24"/>
          <w:szCs w:val="24"/>
          <w:lang w:eastAsia="ar-SA"/>
        </w:rPr>
      </w:pPr>
    </w:p>
    <w:p w:rsidR="00062DF7" w:rsidRPr="00062DF7" w:rsidRDefault="00062DF7" w:rsidP="00062DF7">
      <w:pPr>
        <w:suppressAutoHyphens/>
        <w:spacing w:after="0" w:line="240" w:lineRule="auto"/>
        <w:outlineLvl w:val="0"/>
        <w:rPr>
          <w:rFonts w:ascii="Times New Roman" w:eastAsia="EUAlbertina-Regular-Identity-H" w:hAnsi="Times New Roman" w:cs="Times New Roman"/>
          <w:sz w:val="24"/>
          <w:szCs w:val="24"/>
          <w:lang w:eastAsia="ar-SA"/>
        </w:rPr>
      </w:pPr>
      <w:r w:rsidRPr="00062DF7">
        <w:rPr>
          <w:rFonts w:ascii="Times New Roman" w:eastAsia="EUAlbertina-Regular-Identity-H" w:hAnsi="Times New Roman" w:cs="Times New Roman"/>
          <w:sz w:val="24"/>
          <w:szCs w:val="24"/>
          <w:lang w:eastAsia="ar-SA"/>
        </w:rPr>
        <w:t>GEOMETRIJSKI OPIS</w:t>
      </w:r>
    </w:p>
    <w:p w:rsidR="00062DF7" w:rsidRPr="00062DF7" w:rsidRDefault="00062DF7" w:rsidP="00062DF7">
      <w:pPr>
        <w:suppressAutoHyphens/>
        <w:spacing w:after="0" w:line="240" w:lineRule="auto"/>
        <w:rPr>
          <w:rFonts w:ascii="Times New Roman" w:eastAsia="EUAlbertina-Regular-Identity-H" w:hAnsi="Times New Roman" w:cs="Times New Roman"/>
          <w:sz w:val="24"/>
          <w:szCs w:val="24"/>
          <w:lang w:eastAsia="ar-SA"/>
        </w:rPr>
      </w:pPr>
    </w:p>
    <w:p w:rsidR="00062DF7" w:rsidRPr="00062DF7" w:rsidRDefault="001B434E" w:rsidP="00062DF7">
      <w:pPr>
        <w:suppressAutoHyphens/>
        <w:spacing w:after="0" w:line="240" w:lineRule="auto"/>
        <w:rPr>
          <w:rFonts w:ascii="Times New Roman" w:eastAsia="EUAlbertina-Regular-Identity-H" w:hAnsi="Times New Roman" w:cs="Times New Roman"/>
          <w:sz w:val="24"/>
          <w:szCs w:val="24"/>
          <w:lang w:eastAsia="ar-SA"/>
        </w:rPr>
      </w:pPr>
      <w:r w:rsidRPr="00EC3B27">
        <w:rPr>
          <w:rFonts w:ascii="Times New Roman" w:eastAsia="Times New Roman" w:hAnsi="Times New Roman" w:cs="Times New Roman"/>
          <w:noProof/>
          <w:sz w:val="24"/>
          <w:szCs w:val="24"/>
          <w:lang w:eastAsia="hr-HR"/>
        </w:rPr>
        <w:drawing>
          <wp:inline distT="0" distB="0" distL="0" distR="0">
            <wp:extent cx="5095875" cy="3524250"/>
            <wp:effectExtent l="0" t="0" r="9525"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095875" cy="3524250"/>
                    </a:xfrm>
                    <a:prstGeom prst="rect">
                      <a:avLst/>
                    </a:prstGeom>
                    <a:noFill/>
                    <a:ln>
                      <a:noFill/>
                    </a:ln>
                  </pic:spPr>
                </pic:pic>
              </a:graphicData>
            </a:graphic>
          </wp:inline>
        </w:drawing>
      </w:r>
    </w:p>
    <w:p w:rsidR="00062DF7" w:rsidRPr="00062DF7" w:rsidRDefault="00062DF7" w:rsidP="00062DF7">
      <w:pPr>
        <w:suppressAutoHyphens/>
        <w:spacing w:after="0" w:line="240" w:lineRule="auto"/>
        <w:rPr>
          <w:rFonts w:ascii="Times New Roman" w:eastAsia="EUAlbertina-Regular-Identity-H" w:hAnsi="Times New Roman" w:cs="Times New Roman"/>
          <w:sz w:val="24"/>
          <w:szCs w:val="24"/>
          <w:lang w:eastAsia="ar-SA"/>
        </w:rPr>
      </w:pPr>
      <w:r w:rsidRPr="00062DF7">
        <w:rPr>
          <w:rFonts w:ascii="Times New Roman" w:eastAsia="EUAlbertina-Regular-Identity-H" w:hAnsi="Times New Roman" w:cs="Times New Roman"/>
          <w:sz w:val="24"/>
          <w:szCs w:val="24"/>
          <w:lang w:eastAsia="ar-SA"/>
        </w:rPr>
        <w:t>Znak ima oblik plave pravokutne zastave, čija je vodoravna strana jedan i pol puta duža od okomite strane. Dvanaest zlatnih zvijezda, jednakomjerno raspoređene, tvore nevidljivi krug čije je središte točka u kojoj se sijeku dijagonale pravokutnika. Promjer kruga jednak je jednoj trećini visine okomice. Svaka zvijezda ima pet vrhova i smještena je na obodnici nevidljivog kruga, čiji je promjer jednak jednoj osamnaestini visine okomice. Sve zvijezde su uspravne tj. jedan vrh im je okomit, a dva vrha su u ravnoj crti pod pravim kutom u odnosu na koplje. Krug je uređen tako da se zvijezde nalaze na položajima brojki na satu. Njihov broj je nepromjenjiv.</w:t>
      </w:r>
    </w:p>
    <w:p w:rsidR="00062DF7" w:rsidRPr="00062DF7" w:rsidRDefault="00062DF7" w:rsidP="00062DF7">
      <w:pPr>
        <w:suppressAutoHyphens/>
        <w:spacing w:after="0" w:line="240" w:lineRule="auto"/>
        <w:rPr>
          <w:rFonts w:ascii="Times New Roman" w:eastAsia="EUAlbertina-Regular-Identity-H" w:hAnsi="Times New Roman" w:cs="Times New Roman"/>
          <w:sz w:val="24"/>
          <w:szCs w:val="24"/>
          <w:lang w:eastAsia="ar-SA"/>
        </w:rPr>
      </w:pPr>
    </w:p>
    <w:p w:rsidR="00062DF7" w:rsidRPr="00062DF7" w:rsidRDefault="00062DF7" w:rsidP="00062DF7">
      <w:pPr>
        <w:suppressAutoHyphens/>
        <w:spacing w:after="0" w:line="240" w:lineRule="auto"/>
        <w:outlineLvl w:val="0"/>
        <w:rPr>
          <w:rFonts w:ascii="Times New Roman" w:eastAsia="EUAlbertina-Regular-Identity-H" w:hAnsi="Times New Roman" w:cs="Times New Roman"/>
          <w:sz w:val="24"/>
          <w:szCs w:val="24"/>
          <w:lang w:eastAsia="ar-SA"/>
        </w:rPr>
      </w:pPr>
      <w:r w:rsidRPr="00062DF7">
        <w:rPr>
          <w:rFonts w:ascii="Times New Roman" w:eastAsia="EUAlbertina-Regular-Identity-H" w:hAnsi="Times New Roman" w:cs="Times New Roman"/>
          <w:sz w:val="24"/>
          <w:szCs w:val="24"/>
          <w:lang w:eastAsia="ar-SA"/>
        </w:rPr>
        <w:t>PROPISANE BOJE</w:t>
      </w:r>
    </w:p>
    <w:p w:rsidR="00062DF7" w:rsidRPr="00062DF7" w:rsidRDefault="00062DF7" w:rsidP="00062DF7">
      <w:pPr>
        <w:suppressAutoHyphens/>
        <w:spacing w:after="0" w:line="240" w:lineRule="auto"/>
        <w:rPr>
          <w:rFonts w:ascii="Times New Roman" w:eastAsia="EUAlbertina-Regular-Identity-H" w:hAnsi="Times New Roman" w:cs="Times New Roman"/>
          <w:sz w:val="24"/>
          <w:szCs w:val="24"/>
          <w:lang w:eastAsia="ar-SA"/>
        </w:rPr>
      </w:pPr>
    </w:p>
    <w:p w:rsidR="00062DF7" w:rsidRPr="00062DF7" w:rsidRDefault="00062DF7" w:rsidP="00062DF7">
      <w:pPr>
        <w:suppressAutoHyphens/>
        <w:spacing w:after="0" w:line="240" w:lineRule="auto"/>
        <w:rPr>
          <w:rFonts w:ascii="Times New Roman" w:eastAsia="EUAlbertina-Regular-Identity-H" w:hAnsi="Times New Roman" w:cs="Times New Roman"/>
          <w:sz w:val="24"/>
          <w:szCs w:val="24"/>
          <w:lang w:eastAsia="ar-SA"/>
        </w:rPr>
      </w:pPr>
      <w:r w:rsidRPr="00062DF7">
        <w:rPr>
          <w:rFonts w:ascii="Times New Roman" w:eastAsia="EUAlbertina-Regular-Identity-H" w:hAnsi="Times New Roman" w:cs="Times New Roman"/>
          <w:sz w:val="24"/>
          <w:szCs w:val="24"/>
          <w:lang w:eastAsia="ar-SA"/>
        </w:rPr>
        <w:t>Znak je obojan sljedećim bojama:</w:t>
      </w:r>
    </w:p>
    <w:p w:rsidR="00062DF7" w:rsidRPr="00062DF7" w:rsidRDefault="00062DF7" w:rsidP="00062DF7">
      <w:pPr>
        <w:suppressAutoHyphens/>
        <w:spacing w:after="0" w:line="240" w:lineRule="auto"/>
        <w:rPr>
          <w:rFonts w:ascii="Times New Roman" w:eastAsia="EUAlbertina-Regular-Identity-H" w:hAnsi="Times New Roman" w:cs="Times New Roman"/>
          <w:sz w:val="24"/>
          <w:szCs w:val="24"/>
          <w:lang w:eastAsia="ar-SA"/>
        </w:rPr>
      </w:pPr>
    </w:p>
    <w:p w:rsidR="00062DF7" w:rsidRPr="00062DF7" w:rsidRDefault="00062DF7" w:rsidP="00062DF7">
      <w:pPr>
        <w:suppressAutoHyphens/>
        <w:spacing w:after="0" w:line="240" w:lineRule="auto"/>
        <w:rPr>
          <w:rFonts w:ascii="Times New Roman" w:eastAsia="EUAlbertina-Regular-Identity-H" w:hAnsi="Times New Roman" w:cs="Times New Roman"/>
          <w:sz w:val="24"/>
          <w:szCs w:val="24"/>
          <w:lang w:eastAsia="ar-SA"/>
        </w:rPr>
      </w:pPr>
      <w:r w:rsidRPr="00062DF7">
        <w:rPr>
          <w:rFonts w:ascii="Times New Roman" w:eastAsia="EUAlbertina-Regular-Identity-H" w:hAnsi="Times New Roman" w:cs="Times New Roman"/>
          <w:sz w:val="24"/>
          <w:szCs w:val="24"/>
          <w:lang w:eastAsia="ar-SA"/>
        </w:rPr>
        <w:t>- PANTONE REFLEX BLUE za površinu pravokutnika;</w:t>
      </w:r>
    </w:p>
    <w:p w:rsidR="00062DF7" w:rsidRPr="00062DF7" w:rsidRDefault="00062DF7" w:rsidP="00062DF7">
      <w:pPr>
        <w:suppressAutoHyphens/>
        <w:spacing w:after="0" w:line="240" w:lineRule="auto"/>
        <w:rPr>
          <w:rFonts w:ascii="Times New Roman" w:eastAsia="EUAlbertina-Regular-Identity-H" w:hAnsi="Times New Roman" w:cs="Times New Roman"/>
          <w:sz w:val="24"/>
          <w:szCs w:val="24"/>
          <w:lang w:eastAsia="ar-SA"/>
        </w:rPr>
      </w:pPr>
      <w:r w:rsidRPr="00062DF7">
        <w:rPr>
          <w:rFonts w:ascii="Times New Roman" w:eastAsia="EUAlbertina-Regular-Identity-H" w:hAnsi="Times New Roman" w:cs="Times New Roman"/>
          <w:sz w:val="24"/>
          <w:szCs w:val="24"/>
          <w:lang w:eastAsia="ar-SA"/>
        </w:rPr>
        <w:t>- PANTONE YELLOW za zvijezde.</w:t>
      </w:r>
    </w:p>
    <w:p w:rsidR="00062DF7" w:rsidRPr="00062DF7" w:rsidRDefault="00062DF7" w:rsidP="00062DF7">
      <w:pPr>
        <w:suppressAutoHyphens/>
        <w:spacing w:after="0" w:line="240" w:lineRule="auto"/>
        <w:rPr>
          <w:rFonts w:ascii="Times New Roman" w:eastAsia="EUAlbertina-Regular-Identity-H" w:hAnsi="Times New Roman" w:cs="Times New Roman"/>
          <w:sz w:val="24"/>
          <w:szCs w:val="24"/>
          <w:lang w:eastAsia="ar-SA"/>
        </w:rPr>
      </w:pPr>
    </w:p>
    <w:p w:rsidR="00062DF7" w:rsidRPr="00062DF7" w:rsidRDefault="00062DF7" w:rsidP="00062DF7">
      <w:pPr>
        <w:suppressAutoHyphens/>
        <w:spacing w:after="0" w:line="240" w:lineRule="auto"/>
        <w:outlineLvl w:val="0"/>
        <w:rPr>
          <w:rFonts w:ascii="Times New Roman" w:eastAsia="EUAlbertina-Regular-Identity-H" w:hAnsi="Times New Roman" w:cs="Times New Roman"/>
          <w:sz w:val="24"/>
          <w:szCs w:val="24"/>
          <w:lang w:eastAsia="ar-SA"/>
        </w:rPr>
      </w:pPr>
      <w:r w:rsidRPr="00062DF7">
        <w:rPr>
          <w:rFonts w:ascii="Times New Roman" w:eastAsia="EUAlbertina-Regular-Identity-H" w:hAnsi="Times New Roman" w:cs="Times New Roman"/>
          <w:sz w:val="24"/>
          <w:szCs w:val="24"/>
          <w:lang w:eastAsia="ar-SA"/>
        </w:rPr>
        <w:lastRenderedPageBreak/>
        <w:t>Postupak s četiri boje</w:t>
      </w:r>
    </w:p>
    <w:p w:rsidR="00062DF7" w:rsidRPr="00062DF7" w:rsidRDefault="00062DF7" w:rsidP="00062DF7">
      <w:pPr>
        <w:suppressAutoHyphens/>
        <w:spacing w:after="0" w:line="240" w:lineRule="auto"/>
        <w:rPr>
          <w:rFonts w:ascii="Times New Roman" w:eastAsia="EUAlbertina-Regular-Identity-H" w:hAnsi="Times New Roman" w:cs="Times New Roman"/>
          <w:sz w:val="24"/>
          <w:szCs w:val="24"/>
          <w:lang w:eastAsia="ar-SA"/>
        </w:rPr>
      </w:pPr>
    </w:p>
    <w:p w:rsidR="00062DF7" w:rsidRPr="00062DF7" w:rsidRDefault="00062DF7" w:rsidP="00062DF7">
      <w:pPr>
        <w:suppressAutoHyphens/>
        <w:spacing w:after="0" w:line="240" w:lineRule="auto"/>
        <w:rPr>
          <w:rFonts w:ascii="Times New Roman" w:eastAsia="EUAlbertina-Regular-Identity-H" w:hAnsi="Times New Roman" w:cs="Times New Roman"/>
          <w:sz w:val="24"/>
          <w:szCs w:val="24"/>
          <w:lang w:eastAsia="ar-SA"/>
        </w:rPr>
      </w:pPr>
      <w:r w:rsidRPr="00062DF7">
        <w:rPr>
          <w:rFonts w:ascii="Times New Roman" w:eastAsia="EUAlbertina-Regular-Identity-H" w:hAnsi="Times New Roman" w:cs="Times New Roman"/>
          <w:sz w:val="24"/>
          <w:szCs w:val="24"/>
          <w:lang w:eastAsia="ar-SA"/>
        </w:rPr>
        <w:t>Ako se koristi postupak s četiri boje, napraviti dvije standardne boje koristeći četiri boje koje se nalaze u postupku s četiri boje.</w:t>
      </w:r>
    </w:p>
    <w:p w:rsidR="00062DF7" w:rsidRPr="00062DF7" w:rsidRDefault="00062DF7" w:rsidP="00062DF7">
      <w:pPr>
        <w:suppressAutoHyphens/>
        <w:spacing w:after="0" w:line="240" w:lineRule="auto"/>
        <w:rPr>
          <w:rFonts w:ascii="Times New Roman" w:eastAsia="EUAlbertina-Regular-Identity-H" w:hAnsi="Times New Roman" w:cs="Times New Roman"/>
          <w:sz w:val="24"/>
          <w:szCs w:val="24"/>
          <w:lang w:eastAsia="ar-SA"/>
        </w:rPr>
      </w:pPr>
    </w:p>
    <w:p w:rsidR="00062DF7" w:rsidRPr="00062DF7" w:rsidRDefault="00062DF7" w:rsidP="00062DF7">
      <w:pPr>
        <w:suppressAutoHyphens/>
        <w:spacing w:after="0" w:line="240" w:lineRule="auto"/>
        <w:rPr>
          <w:rFonts w:ascii="Times New Roman" w:eastAsia="EUAlbertina-Regular-Identity-H" w:hAnsi="Times New Roman" w:cs="Times New Roman"/>
          <w:sz w:val="24"/>
          <w:szCs w:val="24"/>
          <w:lang w:eastAsia="ar-SA"/>
        </w:rPr>
      </w:pPr>
      <w:r w:rsidRPr="00062DF7">
        <w:rPr>
          <w:rFonts w:ascii="Times New Roman" w:eastAsia="EUAlbertina-Regular-Identity-H" w:hAnsi="Times New Roman" w:cs="Times New Roman"/>
          <w:sz w:val="24"/>
          <w:szCs w:val="24"/>
          <w:lang w:eastAsia="ar-SA"/>
        </w:rPr>
        <w:t>- PANTONE YELLOW dobiva se korištenjem 100 % „Process Yellow”.</w:t>
      </w:r>
    </w:p>
    <w:p w:rsidR="00062DF7" w:rsidRPr="00062DF7" w:rsidRDefault="00062DF7" w:rsidP="00062DF7">
      <w:pPr>
        <w:suppressAutoHyphens/>
        <w:spacing w:after="0" w:line="240" w:lineRule="auto"/>
        <w:rPr>
          <w:rFonts w:ascii="Times New Roman" w:eastAsia="EUAlbertina-Regular-Identity-H" w:hAnsi="Times New Roman" w:cs="Times New Roman"/>
          <w:sz w:val="24"/>
          <w:szCs w:val="24"/>
          <w:lang w:eastAsia="ar-SA"/>
        </w:rPr>
      </w:pPr>
      <w:r w:rsidRPr="00062DF7">
        <w:rPr>
          <w:rFonts w:ascii="Times New Roman" w:eastAsia="EUAlbertina-Regular-Identity-H" w:hAnsi="Times New Roman" w:cs="Times New Roman"/>
          <w:sz w:val="24"/>
          <w:szCs w:val="24"/>
          <w:lang w:eastAsia="ar-SA"/>
        </w:rPr>
        <w:t>- PANTONE REFLEX BLUE dobiva se miješanjem 100 % „Process Cyan” i 80 % „Process Magenta.</w:t>
      </w:r>
    </w:p>
    <w:p w:rsidR="00062DF7" w:rsidRPr="00062DF7" w:rsidRDefault="00062DF7" w:rsidP="00062DF7">
      <w:pPr>
        <w:suppressAutoHyphens/>
        <w:spacing w:after="0" w:line="240" w:lineRule="auto"/>
        <w:rPr>
          <w:rFonts w:ascii="Times New Roman" w:eastAsia="EUAlbertina-Regular-Identity-H" w:hAnsi="Times New Roman" w:cs="Times New Roman"/>
          <w:sz w:val="24"/>
          <w:szCs w:val="24"/>
          <w:lang w:eastAsia="ar-SA"/>
        </w:rPr>
      </w:pPr>
    </w:p>
    <w:p w:rsidR="00062DF7" w:rsidRPr="00062DF7" w:rsidRDefault="00062DF7" w:rsidP="00062DF7">
      <w:pPr>
        <w:suppressAutoHyphens/>
        <w:spacing w:after="0" w:line="240" w:lineRule="auto"/>
        <w:outlineLvl w:val="0"/>
        <w:rPr>
          <w:rFonts w:ascii="Times New Roman" w:eastAsia="EUAlbertina-Regular-Identity-H" w:hAnsi="Times New Roman" w:cs="Times New Roman"/>
          <w:sz w:val="24"/>
          <w:szCs w:val="24"/>
          <w:lang w:eastAsia="ar-SA"/>
        </w:rPr>
      </w:pPr>
      <w:r w:rsidRPr="00062DF7">
        <w:rPr>
          <w:rFonts w:ascii="Times New Roman" w:eastAsia="EUAlbertina-Regular-Identity-H" w:hAnsi="Times New Roman" w:cs="Times New Roman"/>
          <w:sz w:val="24"/>
          <w:szCs w:val="24"/>
          <w:lang w:eastAsia="ar-SA"/>
        </w:rPr>
        <w:t>INTERNET</w:t>
      </w:r>
    </w:p>
    <w:p w:rsidR="00062DF7" w:rsidRPr="00062DF7" w:rsidRDefault="00062DF7" w:rsidP="00062DF7">
      <w:pPr>
        <w:suppressAutoHyphens/>
        <w:spacing w:after="0" w:line="240" w:lineRule="auto"/>
        <w:rPr>
          <w:rFonts w:ascii="Times New Roman" w:eastAsia="EUAlbertina-Regular-Identity-H" w:hAnsi="Times New Roman" w:cs="Times New Roman"/>
          <w:sz w:val="24"/>
          <w:szCs w:val="24"/>
          <w:lang w:eastAsia="ar-SA"/>
        </w:rPr>
      </w:pPr>
    </w:p>
    <w:p w:rsidR="00062DF7" w:rsidRPr="00062DF7" w:rsidRDefault="00062DF7" w:rsidP="00062DF7">
      <w:pPr>
        <w:suppressAutoHyphens/>
        <w:spacing w:after="0" w:line="240" w:lineRule="auto"/>
        <w:rPr>
          <w:rFonts w:ascii="Times New Roman" w:eastAsia="EUAlbertina-Regular-Identity-H" w:hAnsi="Times New Roman" w:cs="Times New Roman"/>
          <w:sz w:val="24"/>
          <w:szCs w:val="24"/>
          <w:lang w:eastAsia="ar-SA"/>
        </w:rPr>
      </w:pPr>
      <w:r w:rsidRPr="00062DF7">
        <w:rPr>
          <w:rFonts w:ascii="Times New Roman" w:eastAsia="EUAlbertina-Regular-Identity-H" w:hAnsi="Times New Roman" w:cs="Times New Roman"/>
          <w:sz w:val="24"/>
          <w:szCs w:val="24"/>
          <w:lang w:eastAsia="ar-SA"/>
        </w:rPr>
        <w:t>Na internetskoj paleti, boja PANTONE REFLEX BLUE odgovara boji RGB:0/0/153 (hexadecimal: 000099), a PANTONE YELLOW odgovara boji RGB:255/204/0 (hexadecimal: FFCC00).</w:t>
      </w:r>
    </w:p>
    <w:p w:rsidR="00062DF7" w:rsidRPr="00062DF7" w:rsidRDefault="00062DF7" w:rsidP="00062DF7">
      <w:pPr>
        <w:suppressAutoHyphens/>
        <w:spacing w:after="0" w:line="240" w:lineRule="auto"/>
        <w:rPr>
          <w:rFonts w:ascii="Times New Roman" w:eastAsia="EUAlbertina-Regular-Identity-H" w:hAnsi="Times New Roman" w:cs="Times New Roman"/>
          <w:sz w:val="24"/>
          <w:szCs w:val="24"/>
          <w:lang w:eastAsia="ar-SA"/>
        </w:rPr>
      </w:pPr>
    </w:p>
    <w:p w:rsidR="00062DF7" w:rsidRPr="00062DF7" w:rsidRDefault="00062DF7" w:rsidP="00062DF7">
      <w:pPr>
        <w:suppressAutoHyphens/>
        <w:spacing w:after="0" w:line="240" w:lineRule="auto"/>
        <w:outlineLvl w:val="0"/>
        <w:rPr>
          <w:rFonts w:ascii="Times New Roman" w:eastAsia="EUAlbertina-Regular-Identity-H" w:hAnsi="Times New Roman" w:cs="Times New Roman"/>
          <w:sz w:val="24"/>
          <w:szCs w:val="24"/>
          <w:lang w:eastAsia="ar-SA"/>
        </w:rPr>
      </w:pPr>
      <w:r w:rsidRPr="00062DF7">
        <w:rPr>
          <w:rFonts w:ascii="Times New Roman" w:eastAsia="EUAlbertina-Regular-Identity-H" w:hAnsi="Times New Roman" w:cs="Times New Roman"/>
          <w:sz w:val="24"/>
          <w:szCs w:val="24"/>
          <w:lang w:eastAsia="ar-SA"/>
        </w:rPr>
        <w:t>PROCES MONOKROMATSKOG OTISKA</w:t>
      </w:r>
    </w:p>
    <w:p w:rsidR="00062DF7" w:rsidRPr="00062DF7" w:rsidRDefault="00062DF7" w:rsidP="00062DF7">
      <w:pPr>
        <w:suppressAutoHyphens/>
        <w:spacing w:after="0" w:line="240" w:lineRule="auto"/>
        <w:rPr>
          <w:rFonts w:ascii="Times New Roman" w:eastAsia="EUAlbertina-Regular-Identity-H" w:hAnsi="Times New Roman" w:cs="Times New Roman"/>
          <w:sz w:val="24"/>
          <w:szCs w:val="24"/>
          <w:lang w:eastAsia="ar-SA"/>
        </w:rPr>
      </w:pPr>
    </w:p>
    <w:p w:rsidR="00062DF7" w:rsidRPr="00062DF7" w:rsidRDefault="00062DF7" w:rsidP="00062DF7">
      <w:pPr>
        <w:suppressAutoHyphens/>
        <w:spacing w:after="0" w:line="240" w:lineRule="auto"/>
        <w:outlineLvl w:val="0"/>
        <w:rPr>
          <w:rFonts w:ascii="Times New Roman" w:eastAsia="EUAlbertina-Regular-Identity-H" w:hAnsi="Times New Roman" w:cs="Times New Roman"/>
          <w:sz w:val="24"/>
          <w:szCs w:val="24"/>
          <w:lang w:eastAsia="ar-SA"/>
        </w:rPr>
      </w:pPr>
      <w:r w:rsidRPr="00062DF7">
        <w:rPr>
          <w:rFonts w:ascii="Times New Roman" w:eastAsia="EUAlbertina-Regular-Identity-H" w:hAnsi="Times New Roman" w:cs="Times New Roman"/>
          <w:sz w:val="24"/>
          <w:szCs w:val="24"/>
          <w:lang w:eastAsia="ar-SA"/>
        </w:rPr>
        <w:t>Ocrtati pravokutnik crnom bojom; zvijezde trebaju biti crne boje, na bijeloj podlozi.</w:t>
      </w:r>
    </w:p>
    <w:p w:rsidR="00062DF7" w:rsidRPr="00062DF7" w:rsidRDefault="00062DF7" w:rsidP="00062DF7">
      <w:pPr>
        <w:suppressAutoHyphens/>
        <w:spacing w:after="0" w:line="240" w:lineRule="auto"/>
        <w:rPr>
          <w:rFonts w:ascii="Times New Roman" w:eastAsia="EUAlbertina-Regular-Identity-H" w:hAnsi="Times New Roman" w:cs="Times New Roman"/>
          <w:sz w:val="24"/>
          <w:szCs w:val="24"/>
          <w:lang w:eastAsia="ar-SA"/>
        </w:rPr>
      </w:pPr>
    </w:p>
    <w:p w:rsidR="00062DF7" w:rsidRPr="00062DF7" w:rsidRDefault="001B434E" w:rsidP="00062DF7">
      <w:pPr>
        <w:suppressAutoHyphens/>
        <w:spacing w:after="0" w:line="240" w:lineRule="auto"/>
        <w:rPr>
          <w:rFonts w:ascii="Times New Roman" w:eastAsia="EUAlbertina-Regular-Identity-H" w:hAnsi="Times New Roman" w:cs="Times New Roman"/>
          <w:sz w:val="24"/>
          <w:szCs w:val="24"/>
          <w:lang w:eastAsia="ar-SA"/>
        </w:rPr>
      </w:pPr>
      <w:r w:rsidRPr="00EC3B27">
        <w:rPr>
          <w:rFonts w:ascii="Times New Roman" w:eastAsia="Times New Roman" w:hAnsi="Times New Roman" w:cs="Times New Roman"/>
          <w:noProof/>
          <w:sz w:val="24"/>
          <w:szCs w:val="24"/>
          <w:lang w:eastAsia="hr-HR"/>
        </w:rPr>
        <w:drawing>
          <wp:inline distT="0" distB="0" distL="0" distR="0">
            <wp:extent cx="2352675" cy="1600200"/>
            <wp:effectExtent l="0" t="0" r="9525"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352675" cy="1600200"/>
                    </a:xfrm>
                    <a:prstGeom prst="rect">
                      <a:avLst/>
                    </a:prstGeom>
                    <a:noFill/>
                    <a:ln>
                      <a:noFill/>
                    </a:ln>
                  </pic:spPr>
                </pic:pic>
              </a:graphicData>
            </a:graphic>
          </wp:inline>
        </w:drawing>
      </w:r>
    </w:p>
    <w:p w:rsidR="00062DF7" w:rsidRPr="00062DF7" w:rsidRDefault="00062DF7" w:rsidP="00062DF7">
      <w:pPr>
        <w:suppressAutoHyphens/>
        <w:spacing w:after="0" w:line="240" w:lineRule="auto"/>
        <w:outlineLvl w:val="0"/>
        <w:rPr>
          <w:rFonts w:ascii="Times New Roman" w:eastAsia="EUAlbertina-Regular-Identity-H" w:hAnsi="Times New Roman" w:cs="Times New Roman"/>
          <w:sz w:val="24"/>
          <w:szCs w:val="24"/>
          <w:lang w:eastAsia="ar-SA"/>
        </w:rPr>
      </w:pPr>
      <w:r w:rsidRPr="00062DF7">
        <w:rPr>
          <w:rFonts w:ascii="Times New Roman" w:eastAsia="EUAlbertina-Regular-Identity-H" w:hAnsi="Times New Roman" w:cs="Times New Roman"/>
          <w:sz w:val="24"/>
          <w:szCs w:val="24"/>
          <w:lang w:eastAsia="ar-SA"/>
        </w:rPr>
        <w:t>Koristeći plavu (Reflex Blue), koristiti 100 % sa zvijezdama otisnutima u negativu tj. bijeloj boji.</w:t>
      </w:r>
    </w:p>
    <w:p w:rsidR="00062DF7" w:rsidRPr="00062DF7" w:rsidRDefault="00062DF7" w:rsidP="00062DF7">
      <w:pPr>
        <w:suppressAutoHyphens/>
        <w:spacing w:after="0" w:line="240" w:lineRule="auto"/>
        <w:rPr>
          <w:rFonts w:ascii="Times New Roman" w:eastAsia="EUAlbertina-Regular-Identity-H" w:hAnsi="Times New Roman" w:cs="Times New Roman"/>
          <w:sz w:val="24"/>
          <w:szCs w:val="24"/>
          <w:lang w:eastAsia="ar-SA"/>
        </w:rPr>
      </w:pPr>
    </w:p>
    <w:p w:rsidR="00062DF7" w:rsidRPr="00062DF7" w:rsidRDefault="001B434E" w:rsidP="00062DF7">
      <w:pPr>
        <w:suppressAutoHyphens/>
        <w:spacing w:after="0" w:line="240" w:lineRule="auto"/>
        <w:rPr>
          <w:rFonts w:ascii="Times New Roman" w:eastAsia="EUAlbertina-Regular-Identity-H" w:hAnsi="Times New Roman" w:cs="Times New Roman"/>
          <w:sz w:val="24"/>
          <w:szCs w:val="24"/>
          <w:lang w:eastAsia="ar-SA"/>
        </w:rPr>
      </w:pPr>
      <w:r w:rsidRPr="00EC3B27">
        <w:rPr>
          <w:rFonts w:ascii="Times New Roman" w:eastAsia="Times New Roman" w:hAnsi="Times New Roman" w:cs="Times New Roman"/>
          <w:noProof/>
          <w:sz w:val="24"/>
          <w:szCs w:val="24"/>
          <w:lang w:eastAsia="hr-HR"/>
        </w:rPr>
        <w:drawing>
          <wp:inline distT="0" distB="0" distL="0" distR="0">
            <wp:extent cx="2352675" cy="1562100"/>
            <wp:effectExtent l="0" t="0" r="9525"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352675" cy="1562100"/>
                    </a:xfrm>
                    <a:prstGeom prst="rect">
                      <a:avLst/>
                    </a:prstGeom>
                    <a:noFill/>
                    <a:ln>
                      <a:noFill/>
                    </a:ln>
                  </pic:spPr>
                </pic:pic>
              </a:graphicData>
            </a:graphic>
          </wp:inline>
        </w:drawing>
      </w:r>
    </w:p>
    <w:p w:rsidR="00062DF7" w:rsidRPr="00062DF7" w:rsidRDefault="00062DF7" w:rsidP="00062DF7">
      <w:pPr>
        <w:suppressAutoHyphens/>
        <w:spacing w:after="0" w:line="240" w:lineRule="auto"/>
        <w:outlineLvl w:val="0"/>
        <w:rPr>
          <w:rFonts w:ascii="Times New Roman" w:eastAsia="EUAlbertina-Regular-Identity-H" w:hAnsi="Times New Roman" w:cs="Times New Roman"/>
          <w:sz w:val="24"/>
          <w:szCs w:val="24"/>
          <w:lang w:eastAsia="ar-SA"/>
        </w:rPr>
      </w:pPr>
      <w:r w:rsidRPr="00062DF7">
        <w:rPr>
          <w:rFonts w:ascii="Times New Roman" w:eastAsia="EUAlbertina-Regular-Identity-H" w:hAnsi="Times New Roman" w:cs="Times New Roman"/>
          <w:sz w:val="24"/>
          <w:szCs w:val="24"/>
          <w:lang w:eastAsia="ar-SA"/>
        </w:rPr>
        <w:t>OTISAK NA OBOJENOJ PODLOZI</w:t>
      </w:r>
    </w:p>
    <w:p w:rsidR="00062DF7" w:rsidRPr="00062DF7" w:rsidRDefault="00062DF7" w:rsidP="00062DF7">
      <w:pPr>
        <w:suppressAutoHyphens/>
        <w:spacing w:after="0" w:line="240" w:lineRule="auto"/>
        <w:rPr>
          <w:rFonts w:ascii="Times New Roman" w:eastAsia="EUAlbertina-Regular-Identity-H" w:hAnsi="Times New Roman" w:cs="Times New Roman"/>
          <w:sz w:val="24"/>
          <w:szCs w:val="24"/>
          <w:lang w:eastAsia="ar-SA"/>
        </w:rPr>
      </w:pPr>
    </w:p>
    <w:p w:rsidR="00062DF7" w:rsidRPr="00062DF7" w:rsidRDefault="00062DF7" w:rsidP="00062DF7">
      <w:pPr>
        <w:suppressAutoHyphens/>
        <w:spacing w:after="0" w:line="240" w:lineRule="auto"/>
        <w:rPr>
          <w:rFonts w:ascii="Times New Roman" w:eastAsia="EUAlbertina-Regular-Identity-H" w:hAnsi="Times New Roman" w:cs="Times New Roman"/>
          <w:sz w:val="24"/>
          <w:szCs w:val="24"/>
          <w:lang w:eastAsia="ar-SA"/>
        </w:rPr>
      </w:pPr>
      <w:r w:rsidRPr="00062DF7">
        <w:rPr>
          <w:rFonts w:ascii="Times New Roman" w:eastAsia="EUAlbertina-Regular-Identity-H" w:hAnsi="Times New Roman" w:cs="Times New Roman"/>
          <w:sz w:val="24"/>
          <w:szCs w:val="24"/>
          <w:lang w:eastAsia="ar-SA"/>
        </w:rPr>
        <w:t>Ako ne postoji alternativa obojanoj podlozi, staviti bijelu rubnu crtu oko pravokutnika, čija širina iznosi 1/25 visine pravokutnika.</w:t>
      </w:r>
    </w:p>
    <w:p w:rsidR="00062DF7" w:rsidRDefault="00062DF7" w:rsidP="00B9727B">
      <w:pPr>
        <w:pStyle w:val="ListParagraph"/>
        <w:jc w:val="both"/>
        <w:rPr>
          <w:color w:val="0F243E" w:themeColor="text2" w:themeShade="80"/>
        </w:rPr>
      </w:pPr>
    </w:p>
    <w:p w:rsidR="00E072EC" w:rsidRDefault="00E072EC" w:rsidP="00B9727B">
      <w:pPr>
        <w:pStyle w:val="ListParagraph"/>
        <w:jc w:val="both"/>
        <w:rPr>
          <w:color w:val="0F243E" w:themeColor="text2" w:themeShade="80"/>
        </w:rPr>
      </w:pPr>
    </w:p>
    <w:p w:rsidR="00E072EC" w:rsidRPr="00B64CDE" w:rsidRDefault="00E072EC" w:rsidP="00B9727B">
      <w:pPr>
        <w:pStyle w:val="ListParagraph"/>
        <w:jc w:val="both"/>
        <w:rPr>
          <w:color w:val="0F243E" w:themeColor="text2" w:themeShade="80"/>
        </w:rPr>
      </w:pPr>
    </w:p>
    <w:p w:rsidR="005E2C1D" w:rsidRPr="00B64CDE" w:rsidRDefault="005E2C1D" w:rsidP="00B9727B">
      <w:pPr>
        <w:pStyle w:val="ListParagraph"/>
        <w:jc w:val="both"/>
        <w:rPr>
          <w:color w:val="0F243E" w:themeColor="text2" w:themeShade="80"/>
        </w:rPr>
      </w:pPr>
    </w:p>
    <w:p w:rsidR="005E2C1D" w:rsidRPr="00B64CDE" w:rsidRDefault="005E2C1D" w:rsidP="00B9727B">
      <w:pPr>
        <w:pStyle w:val="ListParagraph"/>
        <w:jc w:val="both"/>
        <w:rPr>
          <w:color w:val="0F243E" w:themeColor="text2" w:themeShade="80"/>
        </w:rPr>
      </w:pPr>
    </w:p>
    <w:p w:rsidR="005E2C1D" w:rsidRPr="00B64CDE" w:rsidRDefault="005E2C1D" w:rsidP="00B9727B">
      <w:pPr>
        <w:pStyle w:val="ListParagraph"/>
        <w:jc w:val="both"/>
        <w:rPr>
          <w:color w:val="0F243E" w:themeColor="text2" w:themeShade="80"/>
        </w:rPr>
      </w:pPr>
    </w:p>
    <w:p w:rsidR="005E2C1D" w:rsidRPr="00B64CDE" w:rsidRDefault="005E2C1D" w:rsidP="00B9727B">
      <w:pPr>
        <w:pStyle w:val="ListParagraph"/>
        <w:jc w:val="both"/>
        <w:rPr>
          <w:color w:val="0F243E" w:themeColor="text2" w:themeShade="80"/>
        </w:rPr>
      </w:pPr>
    </w:p>
    <w:p w:rsidR="005E2C1D" w:rsidRPr="00B64CDE" w:rsidRDefault="005E2C1D" w:rsidP="00B9727B">
      <w:pPr>
        <w:pStyle w:val="ListParagraph"/>
        <w:jc w:val="both"/>
        <w:rPr>
          <w:color w:val="0F243E" w:themeColor="text2" w:themeShade="80"/>
        </w:rPr>
      </w:pPr>
    </w:p>
    <w:p w:rsidR="00875FEA" w:rsidRPr="00B64CDE" w:rsidRDefault="00875FEA" w:rsidP="00B9727B">
      <w:pPr>
        <w:pStyle w:val="ListParagraph"/>
        <w:jc w:val="both"/>
        <w:rPr>
          <w:color w:val="0F243E" w:themeColor="text2" w:themeShade="80"/>
          <w:highlight w:val="yellow"/>
        </w:rPr>
      </w:pPr>
    </w:p>
    <w:p w:rsidR="00875FEA" w:rsidRPr="00B64CDE" w:rsidRDefault="00875FEA" w:rsidP="00B9727B">
      <w:pPr>
        <w:pStyle w:val="ListParagraph"/>
        <w:jc w:val="both"/>
        <w:rPr>
          <w:color w:val="0F243E" w:themeColor="text2" w:themeShade="80"/>
          <w:highlight w:val="yellow"/>
        </w:rPr>
      </w:pPr>
    </w:p>
    <w:p w:rsidR="00717DA7" w:rsidRPr="00B64CDE" w:rsidRDefault="00717DA7" w:rsidP="00B9727B">
      <w:pPr>
        <w:ind w:left="360"/>
        <w:jc w:val="both"/>
        <w:rPr>
          <w:color w:val="0F243E" w:themeColor="text2" w:themeShade="80"/>
        </w:rPr>
      </w:pPr>
    </w:p>
    <w:p w:rsidR="00DF5F26" w:rsidRPr="00B64CDE" w:rsidRDefault="00DF5F26" w:rsidP="00B9727B">
      <w:pPr>
        <w:pStyle w:val="ListParagraph"/>
        <w:jc w:val="both"/>
        <w:rPr>
          <w:color w:val="0F243E" w:themeColor="text2" w:themeShade="80"/>
        </w:rPr>
      </w:pPr>
    </w:p>
    <w:p w:rsidR="00DF5F26" w:rsidRPr="00B64CDE" w:rsidRDefault="00DF5F26" w:rsidP="00B9727B">
      <w:pPr>
        <w:pStyle w:val="ListParagraph"/>
        <w:jc w:val="both"/>
        <w:rPr>
          <w:color w:val="0F243E" w:themeColor="text2" w:themeShade="80"/>
        </w:rPr>
      </w:pPr>
    </w:p>
    <w:p w:rsidR="00DF5F26" w:rsidRPr="00B64CDE" w:rsidRDefault="00DF5F26" w:rsidP="00B9727B">
      <w:pPr>
        <w:pStyle w:val="ListParagraph"/>
        <w:jc w:val="both"/>
        <w:rPr>
          <w:color w:val="0F243E" w:themeColor="text2" w:themeShade="80"/>
        </w:rPr>
      </w:pPr>
    </w:p>
    <w:p w:rsidR="00DF5F26" w:rsidRPr="00B64CDE" w:rsidRDefault="00DF5F26" w:rsidP="00B9727B">
      <w:pPr>
        <w:pStyle w:val="ListParagraph"/>
        <w:jc w:val="both"/>
        <w:rPr>
          <w:color w:val="0F243E" w:themeColor="text2" w:themeShade="80"/>
        </w:rPr>
      </w:pPr>
    </w:p>
    <w:p w:rsidR="00DF5F26" w:rsidRPr="00B64CDE" w:rsidRDefault="00DF5F26" w:rsidP="00B9727B">
      <w:pPr>
        <w:pStyle w:val="ListParagraph"/>
        <w:jc w:val="both"/>
        <w:rPr>
          <w:color w:val="0F243E" w:themeColor="text2" w:themeShade="80"/>
        </w:rPr>
      </w:pPr>
    </w:p>
    <w:p w:rsidR="0014539E" w:rsidRPr="00B64CDE" w:rsidRDefault="0014539E" w:rsidP="00B9727B">
      <w:pPr>
        <w:jc w:val="both"/>
        <w:rPr>
          <w:color w:val="0F243E" w:themeColor="text2" w:themeShade="80"/>
        </w:rPr>
      </w:pPr>
    </w:p>
    <w:p w:rsidR="0014539E" w:rsidRPr="00B64CDE" w:rsidRDefault="0014539E" w:rsidP="00B9727B">
      <w:pPr>
        <w:jc w:val="both"/>
        <w:rPr>
          <w:color w:val="0F243E" w:themeColor="text2" w:themeShade="80"/>
        </w:rPr>
      </w:pPr>
    </w:p>
    <w:p w:rsidR="0099084D" w:rsidRPr="00B64CDE" w:rsidRDefault="0099084D" w:rsidP="00B9727B">
      <w:pPr>
        <w:jc w:val="both"/>
        <w:rPr>
          <w:color w:val="0F243E" w:themeColor="text2" w:themeShade="80"/>
        </w:rPr>
      </w:pPr>
    </w:p>
    <w:p w:rsidR="0099084D" w:rsidRPr="00B64CDE" w:rsidRDefault="0099084D" w:rsidP="00B9727B">
      <w:pPr>
        <w:jc w:val="both"/>
        <w:rPr>
          <w:color w:val="0F243E" w:themeColor="text2" w:themeShade="80"/>
        </w:rPr>
      </w:pPr>
    </w:p>
    <w:p w:rsidR="0099084D" w:rsidRPr="00B64CDE" w:rsidRDefault="0099084D" w:rsidP="00B9727B">
      <w:pPr>
        <w:jc w:val="both"/>
        <w:rPr>
          <w:color w:val="0F243E" w:themeColor="text2" w:themeShade="80"/>
        </w:rPr>
      </w:pPr>
    </w:p>
    <w:p w:rsidR="0099084D" w:rsidRPr="00B64CDE" w:rsidRDefault="0099084D" w:rsidP="00B9727B">
      <w:pPr>
        <w:jc w:val="both"/>
        <w:rPr>
          <w:color w:val="0F243E" w:themeColor="text2" w:themeShade="80"/>
        </w:rPr>
      </w:pPr>
    </w:p>
    <w:p w:rsidR="0099084D" w:rsidRPr="00B64CDE" w:rsidRDefault="0099084D" w:rsidP="00B9727B">
      <w:pPr>
        <w:jc w:val="both"/>
        <w:rPr>
          <w:color w:val="0F243E" w:themeColor="text2" w:themeShade="80"/>
        </w:rPr>
      </w:pPr>
    </w:p>
    <w:sectPr w:rsidR="0099084D" w:rsidRPr="00B64CDE" w:rsidSect="00B01C2B">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27705" w:rsidRDefault="00427705" w:rsidP="00B64CDE">
      <w:pPr>
        <w:spacing w:after="0" w:line="240" w:lineRule="auto"/>
      </w:pPr>
      <w:r>
        <w:separator/>
      </w:r>
    </w:p>
  </w:endnote>
  <w:endnote w:type="continuationSeparator" w:id="0">
    <w:p w:rsidR="00427705" w:rsidRDefault="00427705" w:rsidP="00B64CD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EUAlbertina-Bold-Identity-H">
    <w:altName w:val="Arial Unicode MS"/>
    <w:panose1 w:val="00000000000000000000"/>
    <w:charset w:val="80"/>
    <w:family w:val="auto"/>
    <w:notTrueType/>
    <w:pitch w:val="default"/>
    <w:sig w:usb0="00000001" w:usb1="08070000" w:usb2="00000010" w:usb3="00000000" w:csb0="00020000" w:csb1="00000000"/>
  </w:font>
  <w:font w:name="EUAlbertina-Regular-Identity-H">
    <w:altName w:val="Arial Unicode MS"/>
    <w:panose1 w:val="00000000000000000000"/>
    <w:charset w:val="80"/>
    <w:family w:val="auto"/>
    <w:notTrueType/>
    <w:pitch w:val="default"/>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27705" w:rsidRDefault="00427705" w:rsidP="00B64CDE">
      <w:pPr>
        <w:spacing w:after="0" w:line="240" w:lineRule="auto"/>
      </w:pPr>
      <w:r>
        <w:separator/>
      </w:r>
    </w:p>
  </w:footnote>
  <w:footnote w:type="continuationSeparator" w:id="0">
    <w:p w:rsidR="00427705" w:rsidRDefault="00427705" w:rsidP="00B64CDE">
      <w:pPr>
        <w:spacing w:after="0" w:line="240" w:lineRule="auto"/>
      </w:pPr>
      <w:r>
        <w:continuationSeparator/>
      </w:r>
    </w:p>
  </w:footnote>
  <w:footnote w:id="1">
    <w:p w:rsidR="00513447" w:rsidRPr="00B53D8F" w:rsidRDefault="00513447">
      <w:pPr>
        <w:pStyle w:val="FootnoteText"/>
        <w:rPr>
          <w:color w:val="0F243E" w:themeColor="text2" w:themeShade="80"/>
        </w:rPr>
      </w:pPr>
      <w:r w:rsidRPr="00B53D8F">
        <w:rPr>
          <w:rStyle w:val="FootnoteReference"/>
          <w:color w:val="0F243E" w:themeColor="text2" w:themeShade="80"/>
        </w:rPr>
        <w:footnoteRef/>
      </w:r>
      <w:hyperlink r:id="rId1" w:history="1">
        <w:r w:rsidRPr="00B53D8F">
          <w:rPr>
            <w:rStyle w:val="Hyperlink"/>
            <w:color w:val="0F243E" w:themeColor="text2" w:themeShade="80"/>
          </w:rPr>
          <w:t>http://eur-lex.europa.eu/LexUriServ/LexUriServ.do?uri=OJ:L:2006:210:0025:0078:EN:PDF</w:t>
        </w:r>
      </w:hyperlink>
    </w:p>
  </w:footnote>
  <w:footnote w:id="2">
    <w:p w:rsidR="00513447" w:rsidRPr="00B53D8F" w:rsidRDefault="00513447">
      <w:pPr>
        <w:pStyle w:val="FootnoteText"/>
        <w:rPr>
          <w:color w:val="0F243E" w:themeColor="text2" w:themeShade="80"/>
        </w:rPr>
      </w:pPr>
      <w:r w:rsidRPr="00B53D8F">
        <w:rPr>
          <w:rStyle w:val="FootnoteReference"/>
          <w:color w:val="0F243E" w:themeColor="text2" w:themeShade="80"/>
        </w:rPr>
        <w:footnoteRef/>
      </w:r>
      <w:hyperlink r:id="rId2" w:history="1">
        <w:r w:rsidRPr="00B53D8F">
          <w:rPr>
            <w:rStyle w:val="Hyperlink"/>
            <w:color w:val="0F243E" w:themeColor="text2" w:themeShade="80"/>
          </w:rPr>
          <w:t>http://eur-lex.europa.eu/LexUriServ/LexUriServ.do?uri=OJ:L:2006:371:0001:0163:EN:PDF</w:t>
        </w:r>
      </w:hyperlink>
    </w:p>
  </w:footnote>
  <w:footnote w:id="3">
    <w:p w:rsidR="00513447" w:rsidRDefault="00513447">
      <w:pPr>
        <w:pStyle w:val="FootnoteText"/>
      </w:pPr>
      <w:r>
        <w:rPr>
          <w:rStyle w:val="FootnoteReference"/>
        </w:rPr>
        <w:footnoteRef/>
      </w:r>
      <w:hyperlink r:id="rId3" w:history="1">
        <w:r w:rsidRPr="007D4EB1">
          <w:rPr>
            <w:rStyle w:val="Hyperlink"/>
          </w:rPr>
          <w:t>http://www.strukturnifondovi.hr/koji_su_uvjeti_za_prijavu</w:t>
        </w:r>
      </w:hyperlink>
    </w:p>
  </w:footnote>
  <w:footnote w:id="4">
    <w:p w:rsidR="00513447" w:rsidRDefault="00513447">
      <w:pPr>
        <w:pStyle w:val="FootnoteText"/>
      </w:pPr>
      <w:r>
        <w:rPr>
          <w:rStyle w:val="FootnoteReference"/>
        </w:rPr>
        <w:footnoteRef/>
      </w:r>
      <w:r>
        <w:t xml:space="preserve"> Infrastrukturni projkt je onaj koji podrazumijeva izgradnju nekog objekta, ulaganje u infrastrukturu ili građevinske aktivnosti.</w:t>
      </w:r>
    </w:p>
  </w:footnote>
  <w:footnote w:id="5">
    <w:p w:rsidR="00513447" w:rsidRDefault="00513447">
      <w:pPr>
        <w:pStyle w:val="FootnoteText"/>
      </w:pPr>
      <w:r>
        <w:rPr>
          <w:rStyle w:val="FootnoteReference"/>
        </w:rPr>
        <w:footnoteRef/>
      </w:r>
      <w:r>
        <w:t xml:space="preserve">Sukladno </w:t>
      </w:r>
      <w:r w:rsidRPr="008C7092">
        <w:t xml:space="preserve">Pravilniku o komunalnom redu za postavljanje </w:t>
      </w:r>
      <w:r>
        <w:t xml:space="preserve">trajne </w:t>
      </w:r>
      <w:r w:rsidRPr="008C7092">
        <w:t>ploče</w:t>
      </w:r>
      <w:r>
        <w:t xml:space="preserve"> na pročeljima zgrada</w:t>
      </w:r>
      <w:r w:rsidRPr="008C7092">
        <w:t xml:space="preserve"> potrebna </w:t>
      </w:r>
      <w:r>
        <w:t>je posebna dozvola. Za i</w:t>
      </w:r>
      <w:r w:rsidRPr="008C7092">
        <w:t>shodovanje</w:t>
      </w:r>
      <w:r>
        <w:t xml:space="preserve"> navedene</w:t>
      </w:r>
      <w:r w:rsidRPr="008C7092">
        <w:t xml:space="preserve"> dozvole odgovoran</w:t>
      </w:r>
      <w:r>
        <w:t xml:space="preserve"> je</w:t>
      </w:r>
      <w:r w:rsidRPr="008C7092">
        <w:t xml:space="preserve"> korisnik</w:t>
      </w:r>
      <w:r>
        <w:t>.</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1D558D"/>
    <w:multiLevelType w:val="hybridMultilevel"/>
    <w:tmpl w:val="447E09BC"/>
    <w:lvl w:ilvl="0" w:tplc="9AC630FA">
      <w:start w:val="3"/>
      <w:numFmt w:val="bullet"/>
      <w:lvlText w:val="-"/>
      <w:lvlJc w:val="left"/>
      <w:pPr>
        <w:ind w:left="720" w:hanging="360"/>
      </w:pPr>
      <w:rPr>
        <w:rFonts w:ascii="Calibri" w:eastAsiaTheme="minorHAnsi" w:hAnsi="Calibri" w:cstheme="minorBidi"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nsid w:val="29845A78"/>
    <w:multiLevelType w:val="hybridMultilevel"/>
    <w:tmpl w:val="DC18291C"/>
    <w:lvl w:ilvl="0" w:tplc="89064A74">
      <w:start w:val="2"/>
      <w:numFmt w:val="bullet"/>
      <w:lvlText w:val="-"/>
      <w:lvlJc w:val="left"/>
      <w:pPr>
        <w:ind w:left="720" w:hanging="360"/>
      </w:pPr>
      <w:rPr>
        <w:rFonts w:ascii="Calibri" w:eastAsiaTheme="minorHAnsi" w:hAnsi="Calibri" w:cstheme="minorBidi"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nsid w:val="2F0101CB"/>
    <w:multiLevelType w:val="multilevel"/>
    <w:tmpl w:val="FB9AF05A"/>
    <w:lvl w:ilvl="0">
      <w:start w:val="4"/>
      <w:numFmt w:val="decimal"/>
      <w:lvlText w:val="%1."/>
      <w:lvlJc w:val="left"/>
      <w:pPr>
        <w:ind w:left="360" w:hanging="360"/>
      </w:pPr>
      <w:rPr>
        <w:rFonts w:hint="default"/>
        <w:b/>
        <w:sz w:val="22"/>
      </w:rPr>
    </w:lvl>
    <w:lvl w:ilvl="1">
      <w:start w:val="1"/>
      <w:numFmt w:val="decimal"/>
      <w:lvlText w:val="%1.%2."/>
      <w:lvlJc w:val="left"/>
      <w:pPr>
        <w:ind w:left="1080" w:hanging="360"/>
      </w:pPr>
      <w:rPr>
        <w:rFonts w:hint="default"/>
        <w:b/>
        <w:sz w:val="22"/>
      </w:rPr>
    </w:lvl>
    <w:lvl w:ilvl="2">
      <w:start w:val="1"/>
      <w:numFmt w:val="decimal"/>
      <w:lvlText w:val="%1.%2.%3."/>
      <w:lvlJc w:val="left"/>
      <w:pPr>
        <w:ind w:left="2160" w:hanging="720"/>
      </w:pPr>
      <w:rPr>
        <w:rFonts w:hint="default"/>
        <w:b/>
        <w:sz w:val="22"/>
      </w:rPr>
    </w:lvl>
    <w:lvl w:ilvl="3">
      <w:start w:val="1"/>
      <w:numFmt w:val="decimal"/>
      <w:lvlText w:val="%1.%2.%3.%4."/>
      <w:lvlJc w:val="left"/>
      <w:pPr>
        <w:ind w:left="2880" w:hanging="720"/>
      </w:pPr>
      <w:rPr>
        <w:rFonts w:hint="default"/>
        <w:b/>
        <w:sz w:val="22"/>
      </w:rPr>
    </w:lvl>
    <w:lvl w:ilvl="4">
      <w:start w:val="1"/>
      <w:numFmt w:val="decimal"/>
      <w:lvlText w:val="%1.%2.%3.%4.%5."/>
      <w:lvlJc w:val="left"/>
      <w:pPr>
        <w:ind w:left="3960" w:hanging="1080"/>
      </w:pPr>
      <w:rPr>
        <w:rFonts w:hint="default"/>
        <w:b/>
        <w:sz w:val="22"/>
      </w:rPr>
    </w:lvl>
    <w:lvl w:ilvl="5">
      <w:start w:val="1"/>
      <w:numFmt w:val="decimal"/>
      <w:lvlText w:val="%1.%2.%3.%4.%5.%6."/>
      <w:lvlJc w:val="left"/>
      <w:pPr>
        <w:ind w:left="4680" w:hanging="1080"/>
      </w:pPr>
      <w:rPr>
        <w:rFonts w:hint="default"/>
        <w:b/>
        <w:sz w:val="22"/>
      </w:rPr>
    </w:lvl>
    <w:lvl w:ilvl="6">
      <w:start w:val="1"/>
      <w:numFmt w:val="decimal"/>
      <w:lvlText w:val="%1.%2.%3.%4.%5.%6.%7."/>
      <w:lvlJc w:val="left"/>
      <w:pPr>
        <w:ind w:left="5760" w:hanging="1440"/>
      </w:pPr>
      <w:rPr>
        <w:rFonts w:hint="default"/>
        <w:b/>
        <w:sz w:val="22"/>
      </w:rPr>
    </w:lvl>
    <w:lvl w:ilvl="7">
      <w:start w:val="1"/>
      <w:numFmt w:val="decimal"/>
      <w:lvlText w:val="%1.%2.%3.%4.%5.%6.%7.%8."/>
      <w:lvlJc w:val="left"/>
      <w:pPr>
        <w:ind w:left="6480" w:hanging="1440"/>
      </w:pPr>
      <w:rPr>
        <w:rFonts w:hint="default"/>
        <w:b/>
        <w:sz w:val="22"/>
      </w:rPr>
    </w:lvl>
    <w:lvl w:ilvl="8">
      <w:start w:val="1"/>
      <w:numFmt w:val="decimal"/>
      <w:lvlText w:val="%1.%2.%3.%4.%5.%6.%7.%8.%9."/>
      <w:lvlJc w:val="left"/>
      <w:pPr>
        <w:ind w:left="7560" w:hanging="1800"/>
      </w:pPr>
      <w:rPr>
        <w:rFonts w:hint="default"/>
        <w:b/>
        <w:sz w:val="22"/>
      </w:rPr>
    </w:lvl>
  </w:abstractNum>
  <w:abstractNum w:abstractNumId="3">
    <w:nsid w:val="31EE4238"/>
    <w:multiLevelType w:val="hybridMultilevel"/>
    <w:tmpl w:val="DD8842EE"/>
    <w:lvl w:ilvl="0" w:tplc="041A000F">
      <w:start w:val="1"/>
      <w:numFmt w:val="decimal"/>
      <w:lvlText w:val="%1."/>
      <w:lvlJc w:val="left"/>
      <w:pPr>
        <w:ind w:left="720" w:hanging="360"/>
      </w:pPr>
      <w:rPr>
        <w:rFonts w:hint="default"/>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nsid w:val="33DC404C"/>
    <w:multiLevelType w:val="hybridMultilevel"/>
    <w:tmpl w:val="40E644B0"/>
    <w:lvl w:ilvl="0" w:tplc="502C01AA">
      <w:start w:val="2"/>
      <w:numFmt w:val="bullet"/>
      <w:lvlText w:val="-"/>
      <w:lvlJc w:val="left"/>
      <w:pPr>
        <w:ind w:left="720" w:hanging="360"/>
      </w:pPr>
      <w:rPr>
        <w:rFonts w:ascii="Calibri" w:eastAsiaTheme="minorHAnsi" w:hAnsi="Calibri" w:cstheme="minorBid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nsid w:val="35941A9E"/>
    <w:multiLevelType w:val="multilevel"/>
    <w:tmpl w:val="06C2817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nsid w:val="382D4A29"/>
    <w:multiLevelType w:val="multilevel"/>
    <w:tmpl w:val="BBF65520"/>
    <w:lvl w:ilvl="0">
      <w:start w:val="4"/>
      <w:numFmt w:val="decimal"/>
      <w:lvlText w:val="%1."/>
      <w:lvlJc w:val="left"/>
      <w:pPr>
        <w:ind w:left="360" w:hanging="360"/>
      </w:pPr>
      <w:rPr>
        <w:rFonts w:hint="default"/>
        <w:sz w:val="22"/>
      </w:rPr>
    </w:lvl>
    <w:lvl w:ilvl="1">
      <w:start w:val="1"/>
      <w:numFmt w:val="decimal"/>
      <w:lvlText w:val="%1.%2."/>
      <w:lvlJc w:val="left"/>
      <w:pPr>
        <w:ind w:left="720" w:hanging="360"/>
      </w:pPr>
      <w:rPr>
        <w:rFonts w:hint="default"/>
        <w:sz w:val="22"/>
      </w:rPr>
    </w:lvl>
    <w:lvl w:ilvl="2">
      <w:start w:val="1"/>
      <w:numFmt w:val="decimal"/>
      <w:lvlText w:val="%1.%2.%3."/>
      <w:lvlJc w:val="left"/>
      <w:pPr>
        <w:ind w:left="1440" w:hanging="720"/>
      </w:pPr>
      <w:rPr>
        <w:rFonts w:hint="default"/>
        <w:sz w:val="22"/>
      </w:rPr>
    </w:lvl>
    <w:lvl w:ilvl="3">
      <w:start w:val="1"/>
      <w:numFmt w:val="decimal"/>
      <w:lvlText w:val="%1.%2.%3.%4."/>
      <w:lvlJc w:val="left"/>
      <w:pPr>
        <w:ind w:left="1800" w:hanging="720"/>
      </w:pPr>
      <w:rPr>
        <w:rFonts w:hint="default"/>
        <w:sz w:val="22"/>
      </w:rPr>
    </w:lvl>
    <w:lvl w:ilvl="4">
      <w:start w:val="1"/>
      <w:numFmt w:val="decimal"/>
      <w:lvlText w:val="%1.%2.%3.%4.%5."/>
      <w:lvlJc w:val="left"/>
      <w:pPr>
        <w:ind w:left="2520" w:hanging="1080"/>
      </w:pPr>
      <w:rPr>
        <w:rFonts w:hint="default"/>
        <w:sz w:val="22"/>
      </w:rPr>
    </w:lvl>
    <w:lvl w:ilvl="5">
      <w:start w:val="1"/>
      <w:numFmt w:val="decimal"/>
      <w:lvlText w:val="%1.%2.%3.%4.%5.%6."/>
      <w:lvlJc w:val="left"/>
      <w:pPr>
        <w:ind w:left="2880" w:hanging="1080"/>
      </w:pPr>
      <w:rPr>
        <w:rFonts w:hint="default"/>
        <w:sz w:val="22"/>
      </w:rPr>
    </w:lvl>
    <w:lvl w:ilvl="6">
      <w:start w:val="1"/>
      <w:numFmt w:val="decimal"/>
      <w:lvlText w:val="%1.%2.%3.%4.%5.%6.%7."/>
      <w:lvlJc w:val="left"/>
      <w:pPr>
        <w:ind w:left="3600" w:hanging="1440"/>
      </w:pPr>
      <w:rPr>
        <w:rFonts w:hint="default"/>
        <w:sz w:val="22"/>
      </w:rPr>
    </w:lvl>
    <w:lvl w:ilvl="7">
      <w:start w:val="1"/>
      <w:numFmt w:val="decimal"/>
      <w:lvlText w:val="%1.%2.%3.%4.%5.%6.%7.%8."/>
      <w:lvlJc w:val="left"/>
      <w:pPr>
        <w:ind w:left="3960" w:hanging="1440"/>
      </w:pPr>
      <w:rPr>
        <w:rFonts w:hint="default"/>
        <w:sz w:val="22"/>
      </w:rPr>
    </w:lvl>
    <w:lvl w:ilvl="8">
      <w:start w:val="1"/>
      <w:numFmt w:val="decimal"/>
      <w:lvlText w:val="%1.%2.%3.%4.%5.%6.%7.%8.%9."/>
      <w:lvlJc w:val="left"/>
      <w:pPr>
        <w:ind w:left="4680" w:hanging="1800"/>
      </w:pPr>
      <w:rPr>
        <w:rFonts w:hint="default"/>
        <w:sz w:val="22"/>
      </w:rPr>
    </w:lvl>
  </w:abstractNum>
  <w:abstractNum w:abstractNumId="7">
    <w:nsid w:val="44C15AEF"/>
    <w:multiLevelType w:val="multilevel"/>
    <w:tmpl w:val="8A964168"/>
    <w:lvl w:ilvl="0">
      <w:start w:val="5"/>
      <w:numFmt w:val="decimal"/>
      <w:lvlText w:val="%1."/>
      <w:lvlJc w:val="left"/>
      <w:pPr>
        <w:ind w:left="360" w:hanging="360"/>
      </w:pPr>
      <w:rPr>
        <w:rFonts w:hint="default"/>
      </w:rPr>
    </w:lvl>
    <w:lvl w:ilvl="1">
      <w:start w:val="8"/>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nsid w:val="5A1C3B7A"/>
    <w:multiLevelType w:val="multilevel"/>
    <w:tmpl w:val="06C2817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nsid w:val="79505729"/>
    <w:multiLevelType w:val="hybridMultilevel"/>
    <w:tmpl w:val="DD8842E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3"/>
  </w:num>
  <w:num w:numId="2">
    <w:abstractNumId w:val="5"/>
  </w:num>
  <w:num w:numId="3">
    <w:abstractNumId w:val="1"/>
  </w:num>
  <w:num w:numId="4">
    <w:abstractNumId w:val="0"/>
  </w:num>
  <w:num w:numId="5">
    <w:abstractNumId w:val="8"/>
  </w:num>
  <w:num w:numId="6">
    <w:abstractNumId w:val="9"/>
  </w:num>
  <w:num w:numId="7">
    <w:abstractNumId w:val="2"/>
  </w:num>
  <w:num w:numId="8">
    <w:abstractNumId w:val="6"/>
  </w:num>
  <w:num w:numId="9">
    <w:abstractNumId w:val="7"/>
  </w:num>
  <w:num w:numId="10">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99084D"/>
    <w:rsid w:val="00012339"/>
    <w:rsid w:val="00025B00"/>
    <w:rsid w:val="00026B2B"/>
    <w:rsid w:val="000332CA"/>
    <w:rsid w:val="000336A2"/>
    <w:rsid w:val="00034743"/>
    <w:rsid w:val="000368D4"/>
    <w:rsid w:val="00045555"/>
    <w:rsid w:val="00045A20"/>
    <w:rsid w:val="00050EEB"/>
    <w:rsid w:val="00051825"/>
    <w:rsid w:val="00062DF7"/>
    <w:rsid w:val="000869E2"/>
    <w:rsid w:val="000B2E1A"/>
    <w:rsid w:val="000E72EE"/>
    <w:rsid w:val="001051DE"/>
    <w:rsid w:val="0013778C"/>
    <w:rsid w:val="0014539E"/>
    <w:rsid w:val="0017727C"/>
    <w:rsid w:val="00182610"/>
    <w:rsid w:val="001939B7"/>
    <w:rsid w:val="001A0C4D"/>
    <w:rsid w:val="001B36D1"/>
    <w:rsid w:val="001B434E"/>
    <w:rsid w:val="001C1538"/>
    <w:rsid w:val="001E48F5"/>
    <w:rsid w:val="001E7BAE"/>
    <w:rsid w:val="00204EE9"/>
    <w:rsid w:val="00234DEE"/>
    <w:rsid w:val="00244080"/>
    <w:rsid w:val="002528E7"/>
    <w:rsid w:val="002609AE"/>
    <w:rsid w:val="0028379E"/>
    <w:rsid w:val="00292C10"/>
    <w:rsid w:val="002B5180"/>
    <w:rsid w:val="003066CE"/>
    <w:rsid w:val="00314130"/>
    <w:rsid w:val="00323D46"/>
    <w:rsid w:val="00345FAB"/>
    <w:rsid w:val="00371BA8"/>
    <w:rsid w:val="00374926"/>
    <w:rsid w:val="003A637B"/>
    <w:rsid w:val="003B3928"/>
    <w:rsid w:val="003F02AB"/>
    <w:rsid w:val="00427705"/>
    <w:rsid w:val="0043283A"/>
    <w:rsid w:val="0044516B"/>
    <w:rsid w:val="00450397"/>
    <w:rsid w:val="00467685"/>
    <w:rsid w:val="004A0B05"/>
    <w:rsid w:val="004A0F2D"/>
    <w:rsid w:val="004C4EA5"/>
    <w:rsid w:val="004D0B02"/>
    <w:rsid w:val="004D4277"/>
    <w:rsid w:val="004E48A9"/>
    <w:rsid w:val="00503588"/>
    <w:rsid w:val="00513447"/>
    <w:rsid w:val="0055241E"/>
    <w:rsid w:val="00554F43"/>
    <w:rsid w:val="005730B1"/>
    <w:rsid w:val="005C5796"/>
    <w:rsid w:val="005D626E"/>
    <w:rsid w:val="005E2C1D"/>
    <w:rsid w:val="006431C8"/>
    <w:rsid w:val="006737CA"/>
    <w:rsid w:val="00681156"/>
    <w:rsid w:val="00685BCF"/>
    <w:rsid w:val="00696FCD"/>
    <w:rsid w:val="006A3317"/>
    <w:rsid w:val="006B4B28"/>
    <w:rsid w:val="006C064D"/>
    <w:rsid w:val="006C073F"/>
    <w:rsid w:val="006C2CB8"/>
    <w:rsid w:val="006C7EBF"/>
    <w:rsid w:val="006E0A81"/>
    <w:rsid w:val="006E6971"/>
    <w:rsid w:val="00717DA7"/>
    <w:rsid w:val="0072103F"/>
    <w:rsid w:val="00722280"/>
    <w:rsid w:val="00731884"/>
    <w:rsid w:val="00764C8E"/>
    <w:rsid w:val="007B350C"/>
    <w:rsid w:val="007D3E52"/>
    <w:rsid w:val="007F595F"/>
    <w:rsid w:val="007F772B"/>
    <w:rsid w:val="00800924"/>
    <w:rsid w:val="008051E3"/>
    <w:rsid w:val="00810276"/>
    <w:rsid w:val="00813156"/>
    <w:rsid w:val="00837D46"/>
    <w:rsid w:val="00856715"/>
    <w:rsid w:val="008618CF"/>
    <w:rsid w:val="008652D9"/>
    <w:rsid w:val="00875FEA"/>
    <w:rsid w:val="008A2D9A"/>
    <w:rsid w:val="008E0D14"/>
    <w:rsid w:val="008E415A"/>
    <w:rsid w:val="008F5B94"/>
    <w:rsid w:val="00967C77"/>
    <w:rsid w:val="0099084D"/>
    <w:rsid w:val="0099756E"/>
    <w:rsid w:val="00A245A0"/>
    <w:rsid w:val="00A26E0F"/>
    <w:rsid w:val="00A4123F"/>
    <w:rsid w:val="00A4540C"/>
    <w:rsid w:val="00A51DBD"/>
    <w:rsid w:val="00A57C7A"/>
    <w:rsid w:val="00A92A8B"/>
    <w:rsid w:val="00A96838"/>
    <w:rsid w:val="00AD4052"/>
    <w:rsid w:val="00B01C2B"/>
    <w:rsid w:val="00B32CA5"/>
    <w:rsid w:val="00B42E51"/>
    <w:rsid w:val="00B5307F"/>
    <w:rsid w:val="00B53D8F"/>
    <w:rsid w:val="00B61D9E"/>
    <w:rsid w:val="00B63792"/>
    <w:rsid w:val="00B64CDE"/>
    <w:rsid w:val="00B87153"/>
    <w:rsid w:val="00B9727B"/>
    <w:rsid w:val="00BE0C09"/>
    <w:rsid w:val="00BF4016"/>
    <w:rsid w:val="00BF5796"/>
    <w:rsid w:val="00C41FBA"/>
    <w:rsid w:val="00C61163"/>
    <w:rsid w:val="00C93C56"/>
    <w:rsid w:val="00CB2E04"/>
    <w:rsid w:val="00CF129D"/>
    <w:rsid w:val="00CF7FEB"/>
    <w:rsid w:val="00D16C0F"/>
    <w:rsid w:val="00D26543"/>
    <w:rsid w:val="00D3428E"/>
    <w:rsid w:val="00D37654"/>
    <w:rsid w:val="00D647B8"/>
    <w:rsid w:val="00D77AC8"/>
    <w:rsid w:val="00D90EB8"/>
    <w:rsid w:val="00DB6423"/>
    <w:rsid w:val="00DC5928"/>
    <w:rsid w:val="00DE716D"/>
    <w:rsid w:val="00DE7BD1"/>
    <w:rsid w:val="00DF5F26"/>
    <w:rsid w:val="00E072EC"/>
    <w:rsid w:val="00E22F71"/>
    <w:rsid w:val="00E246AB"/>
    <w:rsid w:val="00E26708"/>
    <w:rsid w:val="00E51596"/>
    <w:rsid w:val="00E74A10"/>
    <w:rsid w:val="00E852A9"/>
    <w:rsid w:val="00EC2118"/>
    <w:rsid w:val="00EC3B27"/>
    <w:rsid w:val="00EF46AA"/>
    <w:rsid w:val="00F064B4"/>
    <w:rsid w:val="00F26FEB"/>
    <w:rsid w:val="00F27C6F"/>
    <w:rsid w:val="00F72651"/>
    <w:rsid w:val="00FA6AA1"/>
    <w:rsid w:val="00FD2EA0"/>
    <w:rsid w:val="00FD358A"/>
    <w:rsid w:val="00FD6259"/>
  </w:rsids>
  <m:mathPr>
    <m:mathFont m:val="Cambria Math"/>
    <m:brkBin m:val="before"/>
    <m:brkBinSub m:val="--"/>
    <m:smallFrac/>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72E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9084D"/>
    <w:pPr>
      <w:ind w:left="720"/>
      <w:contextualSpacing/>
    </w:pPr>
  </w:style>
  <w:style w:type="character" w:styleId="CommentReference">
    <w:name w:val="annotation reference"/>
    <w:basedOn w:val="DefaultParagraphFont"/>
    <w:uiPriority w:val="99"/>
    <w:semiHidden/>
    <w:unhideWhenUsed/>
    <w:rsid w:val="006431C8"/>
    <w:rPr>
      <w:sz w:val="16"/>
      <w:szCs w:val="16"/>
    </w:rPr>
  </w:style>
  <w:style w:type="paragraph" w:styleId="CommentText">
    <w:name w:val="annotation text"/>
    <w:basedOn w:val="Normal"/>
    <w:link w:val="CommentTextChar"/>
    <w:uiPriority w:val="99"/>
    <w:unhideWhenUsed/>
    <w:rsid w:val="006431C8"/>
    <w:pPr>
      <w:spacing w:line="240" w:lineRule="auto"/>
    </w:pPr>
    <w:rPr>
      <w:sz w:val="20"/>
      <w:szCs w:val="20"/>
    </w:rPr>
  </w:style>
  <w:style w:type="character" w:customStyle="1" w:styleId="CommentTextChar">
    <w:name w:val="Comment Text Char"/>
    <w:basedOn w:val="DefaultParagraphFont"/>
    <w:link w:val="CommentText"/>
    <w:uiPriority w:val="99"/>
    <w:rsid w:val="006431C8"/>
    <w:rPr>
      <w:sz w:val="20"/>
      <w:szCs w:val="20"/>
    </w:rPr>
  </w:style>
  <w:style w:type="paragraph" w:styleId="CommentSubject">
    <w:name w:val="annotation subject"/>
    <w:basedOn w:val="CommentText"/>
    <w:next w:val="CommentText"/>
    <w:link w:val="CommentSubjectChar"/>
    <w:uiPriority w:val="99"/>
    <w:semiHidden/>
    <w:unhideWhenUsed/>
    <w:rsid w:val="006431C8"/>
    <w:rPr>
      <w:b/>
      <w:bCs/>
    </w:rPr>
  </w:style>
  <w:style w:type="character" w:customStyle="1" w:styleId="CommentSubjectChar">
    <w:name w:val="Comment Subject Char"/>
    <w:basedOn w:val="CommentTextChar"/>
    <w:link w:val="CommentSubject"/>
    <w:uiPriority w:val="99"/>
    <w:semiHidden/>
    <w:rsid w:val="006431C8"/>
    <w:rPr>
      <w:b/>
      <w:bCs/>
      <w:sz w:val="20"/>
      <w:szCs w:val="20"/>
    </w:rPr>
  </w:style>
  <w:style w:type="paragraph" w:styleId="BalloonText">
    <w:name w:val="Balloon Text"/>
    <w:basedOn w:val="Normal"/>
    <w:link w:val="BalloonTextChar"/>
    <w:uiPriority w:val="99"/>
    <w:semiHidden/>
    <w:unhideWhenUsed/>
    <w:rsid w:val="006431C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431C8"/>
    <w:rPr>
      <w:rFonts w:ascii="Tahoma" w:hAnsi="Tahoma" w:cs="Tahoma"/>
      <w:sz w:val="16"/>
      <w:szCs w:val="16"/>
    </w:rPr>
  </w:style>
  <w:style w:type="character" w:styleId="Hyperlink">
    <w:name w:val="Hyperlink"/>
    <w:basedOn w:val="DefaultParagraphFont"/>
    <w:uiPriority w:val="99"/>
    <w:unhideWhenUsed/>
    <w:rsid w:val="00967C77"/>
    <w:rPr>
      <w:color w:val="0000FF" w:themeColor="hyperlink"/>
      <w:u w:val="single"/>
    </w:rPr>
  </w:style>
  <w:style w:type="table" w:styleId="TableGrid">
    <w:name w:val="Table Grid"/>
    <w:basedOn w:val="TableNormal"/>
    <w:uiPriority w:val="59"/>
    <w:rsid w:val="001E7BA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uiPriority w:val="99"/>
    <w:semiHidden/>
    <w:unhideWhenUsed/>
    <w:rsid w:val="00B64CD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64CDE"/>
    <w:rPr>
      <w:sz w:val="20"/>
      <w:szCs w:val="20"/>
    </w:rPr>
  </w:style>
  <w:style w:type="character" w:styleId="FootnoteReference">
    <w:name w:val="footnote reference"/>
    <w:basedOn w:val="DefaultParagraphFont"/>
    <w:uiPriority w:val="99"/>
    <w:semiHidden/>
    <w:unhideWhenUsed/>
    <w:rsid w:val="00B64CDE"/>
    <w:rPr>
      <w:vertAlign w:val="superscript"/>
    </w:rPr>
  </w:style>
  <w:style w:type="character" w:styleId="FollowedHyperlink">
    <w:name w:val="FollowedHyperlink"/>
    <w:basedOn w:val="DefaultParagraphFont"/>
    <w:uiPriority w:val="99"/>
    <w:semiHidden/>
    <w:unhideWhenUsed/>
    <w:rsid w:val="00685BCF"/>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9084D"/>
    <w:pPr>
      <w:ind w:left="720"/>
      <w:contextualSpacing/>
    </w:pPr>
  </w:style>
  <w:style w:type="character" w:styleId="CommentReference">
    <w:name w:val="annotation reference"/>
    <w:basedOn w:val="DefaultParagraphFont"/>
    <w:uiPriority w:val="99"/>
    <w:semiHidden/>
    <w:unhideWhenUsed/>
    <w:rsid w:val="006431C8"/>
    <w:rPr>
      <w:sz w:val="16"/>
      <w:szCs w:val="16"/>
    </w:rPr>
  </w:style>
  <w:style w:type="paragraph" w:styleId="CommentText">
    <w:name w:val="annotation text"/>
    <w:basedOn w:val="Normal"/>
    <w:link w:val="CommentTextChar"/>
    <w:uiPriority w:val="99"/>
    <w:unhideWhenUsed/>
    <w:rsid w:val="006431C8"/>
    <w:pPr>
      <w:spacing w:line="240" w:lineRule="auto"/>
    </w:pPr>
    <w:rPr>
      <w:sz w:val="20"/>
      <w:szCs w:val="20"/>
    </w:rPr>
  </w:style>
  <w:style w:type="character" w:customStyle="1" w:styleId="CommentTextChar">
    <w:name w:val="Comment Text Char"/>
    <w:basedOn w:val="DefaultParagraphFont"/>
    <w:link w:val="CommentText"/>
    <w:uiPriority w:val="99"/>
    <w:rsid w:val="006431C8"/>
    <w:rPr>
      <w:sz w:val="20"/>
      <w:szCs w:val="20"/>
    </w:rPr>
  </w:style>
  <w:style w:type="paragraph" w:styleId="CommentSubject">
    <w:name w:val="annotation subject"/>
    <w:basedOn w:val="CommentText"/>
    <w:next w:val="CommentText"/>
    <w:link w:val="CommentSubjectChar"/>
    <w:uiPriority w:val="99"/>
    <w:semiHidden/>
    <w:unhideWhenUsed/>
    <w:rsid w:val="006431C8"/>
    <w:rPr>
      <w:b/>
      <w:bCs/>
    </w:rPr>
  </w:style>
  <w:style w:type="character" w:customStyle="1" w:styleId="CommentSubjectChar">
    <w:name w:val="Comment Subject Char"/>
    <w:basedOn w:val="CommentTextChar"/>
    <w:link w:val="CommentSubject"/>
    <w:uiPriority w:val="99"/>
    <w:semiHidden/>
    <w:rsid w:val="006431C8"/>
    <w:rPr>
      <w:b/>
      <w:bCs/>
      <w:sz w:val="20"/>
      <w:szCs w:val="20"/>
    </w:rPr>
  </w:style>
  <w:style w:type="paragraph" w:styleId="BalloonText">
    <w:name w:val="Balloon Text"/>
    <w:basedOn w:val="Normal"/>
    <w:link w:val="BalloonTextChar"/>
    <w:uiPriority w:val="99"/>
    <w:semiHidden/>
    <w:unhideWhenUsed/>
    <w:rsid w:val="006431C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431C8"/>
    <w:rPr>
      <w:rFonts w:ascii="Tahoma" w:hAnsi="Tahoma" w:cs="Tahoma"/>
      <w:sz w:val="16"/>
      <w:szCs w:val="16"/>
    </w:rPr>
  </w:style>
  <w:style w:type="character" w:styleId="Hyperlink">
    <w:name w:val="Hyperlink"/>
    <w:basedOn w:val="DefaultParagraphFont"/>
    <w:uiPriority w:val="99"/>
    <w:unhideWhenUsed/>
    <w:rsid w:val="00967C77"/>
    <w:rPr>
      <w:color w:val="0000FF" w:themeColor="hyperlink"/>
      <w:u w:val="single"/>
    </w:rPr>
  </w:style>
  <w:style w:type="table" w:styleId="TableGrid">
    <w:name w:val="Table Grid"/>
    <w:basedOn w:val="TableNormal"/>
    <w:uiPriority w:val="59"/>
    <w:rsid w:val="001E7BA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uiPriority w:val="99"/>
    <w:semiHidden/>
    <w:unhideWhenUsed/>
    <w:rsid w:val="00B64CD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64CDE"/>
    <w:rPr>
      <w:sz w:val="20"/>
      <w:szCs w:val="20"/>
    </w:rPr>
  </w:style>
  <w:style w:type="character" w:styleId="FootnoteReference">
    <w:name w:val="footnote reference"/>
    <w:basedOn w:val="DefaultParagraphFont"/>
    <w:uiPriority w:val="99"/>
    <w:semiHidden/>
    <w:unhideWhenUsed/>
    <w:rsid w:val="00B64CDE"/>
    <w:rPr>
      <w:vertAlign w:val="superscript"/>
    </w:rPr>
  </w:style>
  <w:style w:type="character" w:styleId="FollowedHyperlink">
    <w:name w:val="FollowedHyperlink"/>
    <w:basedOn w:val="DefaultParagraphFont"/>
    <w:uiPriority w:val="99"/>
    <w:semiHidden/>
    <w:unhideWhenUsed/>
    <w:rsid w:val="00685BCF"/>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europa.eu/about-eu/basic-information/symbols/flag/index_en.ht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trukturnifondovi.hr" TargetMode="External"/><Relationship Id="rId17" Type="http://schemas.openxmlformats.org/officeDocument/2006/relationships/image" Target="media/image6.emf"/><Relationship Id="rId2" Type="http://schemas.openxmlformats.org/officeDocument/2006/relationships/numbering" Target="numbering.xml"/><Relationship Id="rId16" Type="http://schemas.openxmlformats.org/officeDocument/2006/relationships/image" Target="media/image5.emf"/><Relationship Id="rId20"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trukturnifondovi.hr" TargetMode="External"/><Relationship Id="rId5" Type="http://schemas.openxmlformats.org/officeDocument/2006/relationships/webSettings" Target="webSettings.xml"/><Relationship Id="rId15" Type="http://schemas.openxmlformats.org/officeDocument/2006/relationships/image" Target="media/image4.emf"/><Relationship Id="rId10" Type="http://schemas.openxmlformats.org/officeDocument/2006/relationships/image" Target="media/image3.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ec.europa.eu/regional_policy/sources/graph/panneaux/logos_2007.pdf"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strukturnifondovi.hr/koji_su_uvjeti_za_prijavu" TargetMode="External"/><Relationship Id="rId2" Type="http://schemas.openxmlformats.org/officeDocument/2006/relationships/hyperlink" Target="http://eur-lex.europa.eu/LexUriServ/LexUriServ.do?uri=OJ:L:2006:371:0001:0163:EN:PDF" TargetMode="External"/><Relationship Id="rId1" Type="http://schemas.openxmlformats.org/officeDocument/2006/relationships/hyperlink" Target="http://eur-lex.europa.eu/LexUriServ/LexUriServ.do?uri=OJ:L:2006:210:0025:0078:EN: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DBB777-343D-40A2-BE60-39B7258B6F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2827</Words>
  <Characters>16119</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18909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Kristina Herceg</dc:creator>
  <cp:lastModifiedBy>Vanja</cp:lastModifiedBy>
  <cp:revision>2</cp:revision>
  <cp:lastPrinted>2013-08-28T12:57:00Z</cp:lastPrinted>
  <dcterms:created xsi:type="dcterms:W3CDTF">2013-12-07T13:57:00Z</dcterms:created>
  <dcterms:modified xsi:type="dcterms:W3CDTF">2013-12-07T13:57:00Z</dcterms:modified>
</cp:coreProperties>
</file>